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017" w:rsidRDefault="00D80017" w:rsidP="00D80017">
      <w:pPr>
        <w:spacing w:after="0" w:line="240" w:lineRule="auto"/>
        <w:jc w:val="center"/>
        <w:rPr>
          <w:rFonts w:eastAsia="SimSun"/>
          <w:b/>
          <w:bCs/>
          <w:szCs w:val="24"/>
          <w:lang w:eastAsia="zh-CN"/>
        </w:rPr>
      </w:pPr>
      <w:r>
        <w:rPr>
          <w:rFonts w:eastAsia="SimSun"/>
          <w:b/>
          <w:bCs/>
          <w:szCs w:val="24"/>
          <w:lang w:eastAsia="zh-CN"/>
        </w:rPr>
        <w:t>ДЕМО-ВАРИАНТ ОЦЕНОЧНЫХ МАТЕРИАЛОВ</w:t>
      </w:r>
    </w:p>
    <w:p w:rsidR="00D80017" w:rsidRPr="00894C9E" w:rsidRDefault="00D80017" w:rsidP="00D80017">
      <w:pPr>
        <w:spacing w:after="0" w:line="240" w:lineRule="auto"/>
        <w:jc w:val="center"/>
        <w:rPr>
          <w:rFonts w:eastAsia="SimSun"/>
          <w:b/>
          <w:bCs/>
          <w:szCs w:val="24"/>
          <w:lang w:eastAsia="zh-CN"/>
        </w:rPr>
      </w:pPr>
    </w:p>
    <w:p w:rsidR="00D80017" w:rsidRPr="001A02CD" w:rsidRDefault="00D80017" w:rsidP="00D80017">
      <w:pPr>
        <w:spacing w:after="0" w:line="240" w:lineRule="auto"/>
        <w:jc w:val="center"/>
        <w:rPr>
          <w:rFonts w:eastAsia="SimSun"/>
          <w:b/>
          <w:bCs/>
          <w:szCs w:val="24"/>
          <w:lang w:eastAsia="zh-CN"/>
        </w:rPr>
      </w:pPr>
      <w:r>
        <w:rPr>
          <w:rFonts w:eastAsia="SimSun"/>
          <w:b/>
          <w:bCs/>
          <w:szCs w:val="24"/>
          <w:lang w:eastAsia="zh-CN"/>
        </w:rPr>
        <w:t xml:space="preserve">по теории вероятности и статистике для </w:t>
      </w:r>
      <w:r>
        <w:rPr>
          <w:rFonts w:eastAsia="SimSun"/>
          <w:b/>
          <w:bCs/>
          <w:szCs w:val="24"/>
          <w:u w:val="single"/>
          <w:lang w:eastAsia="zh-CN"/>
        </w:rPr>
        <w:t>9</w:t>
      </w:r>
      <w:r>
        <w:rPr>
          <w:rFonts w:eastAsia="SimSun"/>
          <w:b/>
          <w:bCs/>
          <w:szCs w:val="24"/>
          <w:lang w:eastAsia="zh-CN"/>
        </w:rPr>
        <w:t xml:space="preserve"> класса</w:t>
      </w:r>
    </w:p>
    <w:p w:rsidR="00D80017" w:rsidRDefault="00D80017" w:rsidP="00D80017">
      <w:pPr>
        <w:rPr>
          <w:rFonts w:eastAsia="TimesNewRomanPSMT"/>
          <w:szCs w:val="24"/>
        </w:rPr>
      </w:pPr>
      <w:r>
        <w:rPr>
          <w:rFonts w:eastAsia="TimesNewRomanPSMT"/>
          <w:szCs w:val="24"/>
        </w:rPr>
        <w:t>Дорогой друг!</w:t>
      </w:r>
    </w:p>
    <w:p w:rsidR="00D80017" w:rsidRDefault="00D80017" w:rsidP="00D80017">
      <w:pPr>
        <w:rPr>
          <w:rFonts w:eastAsia="TimesNewRomanPSMT"/>
          <w:szCs w:val="24"/>
        </w:rPr>
      </w:pPr>
      <w:r>
        <w:rPr>
          <w:rFonts w:eastAsia="TimesNewRomanPSMT"/>
          <w:szCs w:val="24"/>
        </w:rPr>
        <w:t>Перед тобой задания по математике.</w:t>
      </w:r>
    </w:p>
    <w:p w:rsidR="00D80017" w:rsidRDefault="00D80017" w:rsidP="00D80017">
      <w:pPr>
        <w:numPr>
          <w:ilvl w:val="0"/>
          <w:numId w:val="38"/>
        </w:numPr>
        <w:tabs>
          <w:tab w:val="clear" w:pos="420"/>
          <w:tab w:val="left" w:pos="800"/>
        </w:tabs>
        <w:spacing w:after="0" w:line="240" w:lineRule="auto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Для работы тебе нужно иметь ручку и лист для черновых записей.</w:t>
      </w:r>
    </w:p>
    <w:p w:rsidR="00D80017" w:rsidRDefault="00D80017" w:rsidP="00D80017">
      <w:pPr>
        <w:numPr>
          <w:ilvl w:val="0"/>
          <w:numId w:val="38"/>
        </w:numPr>
        <w:tabs>
          <w:tab w:val="clear" w:pos="420"/>
          <w:tab w:val="left" w:pos="800"/>
        </w:tabs>
        <w:spacing w:after="0" w:line="240" w:lineRule="auto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На всю работу тебе даётся 40 минут.</w:t>
      </w:r>
    </w:p>
    <w:p w:rsidR="00D80017" w:rsidRDefault="00D80017" w:rsidP="00D80017">
      <w:pPr>
        <w:numPr>
          <w:ilvl w:val="0"/>
          <w:numId w:val="38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D80017" w:rsidRDefault="00D80017" w:rsidP="00D80017">
      <w:pPr>
        <w:numPr>
          <w:ilvl w:val="0"/>
          <w:numId w:val="38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Внимательно читай каждое задание.</w:t>
      </w:r>
    </w:p>
    <w:p w:rsidR="00D80017" w:rsidRDefault="00D80017" w:rsidP="00D80017">
      <w:pPr>
        <w:numPr>
          <w:ilvl w:val="0"/>
          <w:numId w:val="38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Запиши свой ответ в краткой или полной форме.</w:t>
      </w:r>
    </w:p>
    <w:p w:rsidR="00D80017" w:rsidRDefault="00D80017" w:rsidP="00D80017">
      <w:pPr>
        <w:numPr>
          <w:ilvl w:val="0"/>
          <w:numId w:val="38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Если ошибся, то зачеркни ошибку, запиши другой ответ</w:t>
      </w:r>
    </w:p>
    <w:p w:rsidR="00D80017" w:rsidRDefault="00D80017" w:rsidP="00D80017">
      <w:pPr>
        <w:numPr>
          <w:ilvl w:val="0"/>
          <w:numId w:val="38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D80017" w:rsidRDefault="00D80017" w:rsidP="00D80017">
      <w:pPr>
        <w:numPr>
          <w:ilvl w:val="0"/>
          <w:numId w:val="38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eastAsia="TimesNewRomanPSMT"/>
          <w:szCs w:val="24"/>
        </w:rPr>
      </w:pPr>
      <w:r>
        <w:rPr>
          <w:rFonts w:eastAsia="TimesNewRomanPSMT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D80017" w:rsidRDefault="00D80017" w:rsidP="00D80017">
      <w:pPr>
        <w:numPr>
          <w:ilvl w:val="0"/>
          <w:numId w:val="38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eastAsia="TimesNewRomanPSMT"/>
          <w:szCs w:val="24"/>
        </w:rPr>
      </w:pPr>
      <w:r>
        <w:rPr>
          <w:rFonts w:eastAsia="TimesNewRomanPSMT"/>
          <w:szCs w:val="24"/>
        </w:rPr>
        <w:t>Пользуйся черновиком.</w:t>
      </w:r>
      <w:bookmarkStart w:id="0" w:name="_GoBack"/>
      <w:bookmarkEnd w:id="0"/>
    </w:p>
    <w:p w:rsidR="00D80017" w:rsidRPr="00C33F01" w:rsidRDefault="00D80017" w:rsidP="00D80017">
      <w:pPr>
        <w:jc w:val="center"/>
        <w:rPr>
          <w:b/>
          <w:bCs/>
          <w:i/>
          <w:iCs/>
          <w:szCs w:val="24"/>
        </w:rPr>
      </w:pPr>
      <w:r w:rsidRPr="00C33F01">
        <w:rPr>
          <w:rFonts w:eastAsia="TimesNewRomanPSMT"/>
          <w:b/>
          <w:bCs/>
          <w:i/>
          <w:iCs/>
          <w:szCs w:val="24"/>
        </w:rPr>
        <w:t>Желаем удачи!!!</w:t>
      </w:r>
    </w:p>
    <w:p w:rsidR="00D80017" w:rsidRDefault="00D80017" w:rsidP="00D80017">
      <w:pPr>
        <w:pStyle w:val="a5"/>
        <w:numPr>
          <w:ilvl w:val="0"/>
          <w:numId w:val="37"/>
        </w:numPr>
        <w:spacing w:after="0" w:line="240" w:lineRule="auto"/>
        <w:jc w:val="both"/>
        <w:rPr>
          <w:rFonts w:eastAsia="SimSun"/>
          <w:b/>
          <w:bCs/>
          <w:szCs w:val="24"/>
          <w:lang w:eastAsia="zh-CN"/>
        </w:rPr>
      </w:pPr>
      <w:r>
        <w:rPr>
          <w:rFonts w:eastAsia="SimSun"/>
          <w:b/>
          <w:bCs/>
          <w:szCs w:val="24"/>
          <w:lang w:eastAsia="zh-CN"/>
        </w:rPr>
        <w:t>Текст работы</w:t>
      </w:r>
    </w:p>
    <w:p w:rsidR="00D80017" w:rsidRPr="00D97D8B" w:rsidRDefault="00D80017" w:rsidP="00D8001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4779FE">
        <w:rPr>
          <w:color w:val="000000"/>
          <w:sz w:val="28"/>
          <w:szCs w:val="28"/>
        </w:rPr>
        <w:t>а рисунке точками показано количество минут исходящих вызовов и трафик мобильного интернета в гигабайтах, израсходованных абонентом в процессе пользования смартфоном, за каждый месяц 2019 года. Для удобства точки, соответствующие минутам и гигабайтам, соединены сплошными и пунктирными линиями соответственно.</w:t>
      </w:r>
    </w:p>
    <w:p w:rsidR="00D80017" w:rsidRDefault="00D80017" w:rsidP="00D80017">
      <w:pPr>
        <w:ind w:left="720"/>
        <w:contextualSpacing/>
        <w:jc w:val="center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828030" cy="3749675"/>
            <wp:effectExtent l="1905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374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0017" w:rsidRPr="004779FE" w:rsidRDefault="00D80017" w:rsidP="00D80017">
      <w:pPr>
        <w:pStyle w:val="a5"/>
        <w:widowControl w:val="0"/>
        <w:tabs>
          <w:tab w:val="left" w:pos="537"/>
        </w:tabs>
        <w:autoSpaceDE w:val="0"/>
        <w:autoSpaceDN w:val="0"/>
        <w:spacing w:before="87" w:after="0" w:line="240" w:lineRule="auto"/>
        <w:ind w:left="-161" w:right="312"/>
        <w:contextualSpacing w:val="0"/>
        <w:jc w:val="both"/>
        <w:rPr>
          <w:rFonts w:eastAsia="TimesNewRomanPSMT"/>
          <w:szCs w:val="24"/>
        </w:rPr>
      </w:pPr>
      <w:r w:rsidRPr="004779FE">
        <w:rPr>
          <w:rFonts w:eastAsia="TimesNewRomanPSMT"/>
          <w:szCs w:val="24"/>
        </w:rPr>
        <w:t>Определите, какие месяцы соответствуют указанному в таблице трафику мобильного интернета. Заполните таблицу, в бланк ответов перенесите числа, соответствующие номерам месяцев, без пробелов, запятых и других дополнительных символов.</w:t>
      </w:r>
    </w:p>
    <w:p w:rsidR="00D80017" w:rsidRDefault="00D80017" w:rsidP="00D80017">
      <w:pPr>
        <w:pStyle w:val="ab"/>
        <w:spacing w:before="1"/>
        <w:jc w:val="both"/>
        <w:rPr>
          <w:sz w:val="14"/>
        </w:rPr>
      </w:pPr>
    </w:p>
    <w:tbl>
      <w:tblPr>
        <w:tblW w:w="0" w:type="auto"/>
        <w:tblInd w:w="1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373"/>
        <w:gridCol w:w="852"/>
        <w:gridCol w:w="1113"/>
        <w:gridCol w:w="1285"/>
        <w:gridCol w:w="849"/>
      </w:tblGrid>
      <w:tr w:rsidR="00D80017" w:rsidTr="00BB1126">
        <w:trPr>
          <w:trHeight w:val="410"/>
        </w:trPr>
        <w:tc>
          <w:tcPr>
            <w:tcW w:w="3373" w:type="dxa"/>
            <w:shd w:val="clear" w:color="auto" w:fill="auto"/>
          </w:tcPr>
          <w:p w:rsidR="00D80017" w:rsidRDefault="00D80017" w:rsidP="00BB1126">
            <w:pPr>
              <w:pStyle w:val="TableParagraph"/>
              <w:spacing w:before="40"/>
              <w:ind w:left="229" w:right="96"/>
              <w:jc w:val="center"/>
              <w:rPr>
                <w:sz w:val="28"/>
                <w:lang w:val="en-US"/>
              </w:rPr>
            </w:pPr>
            <w:proofErr w:type="spellStart"/>
            <w:r>
              <w:rPr>
                <w:w w:val="105"/>
                <w:sz w:val="28"/>
                <w:lang w:val="en-US"/>
              </w:rPr>
              <w:lastRenderedPageBreak/>
              <w:t>Мобильный</w:t>
            </w:r>
            <w:proofErr w:type="spellEnd"/>
            <w:r>
              <w:rPr>
                <w:spacing w:val="51"/>
                <w:w w:val="105"/>
                <w:sz w:val="28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28"/>
                <w:lang w:val="en-US"/>
              </w:rPr>
              <w:t>интернет</w:t>
            </w:r>
            <w:proofErr w:type="spellEnd"/>
          </w:p>
        </w:tc>
        <w:tc>
          <w:tcPr>
            <w:tcW w:w="852" w:type="dxa"/>
            <w:shd w:val="clear" w:color="auto" w:fill="auto"/>
          </w:tcPr>
          <w:p w:rsidR="00D80017" w:rsidRDefault="00D80017" w:rsidP="00BB1126">
            <w:pPr>
              <w:pStyle w:val="TableParagraph"/>
              <w:spacing w:before="40"/>
              <w:ind w:left="107"/>
              <w:rPr>
                <w:sz w:val="28"/>
                <w:lang w:val="en-US"/>
              </w:rPr>
            </w:pPr>
            <w:r>
              <w:rPr>
                <w:w w:val="115"/>
                <w:sz w:val="28"/>
                <w:lang w:val="en-US"/>
              </w:rPr>
              <w:t>1</w:t>
            </w:r>
            <w:r>
              <w:rPr>
                <w:spacing w:val="15"/>
                <w:w w:val="115"/>
                <w:sz w:val="28"/>
                <w:lang w:val="en-US"/>
              </w:rPr>
              <w:t xml:space="preserve"> </w:t>
            </w:r>
            <w:r>
              <w:rPr>
                <w:w w:val="115"/>
                <w:sz w:val="28"/>
                <w:lang w:val="en-US"/>
              </w:rPr>
              <w:t>ГБ</w:t>
            </w:r>
          </w:p>
        </w:tc>
        <w:tc>
          <w:tcPr>
            <w:tcW w:w="1113" w:type="dxa"/>
            <w:shd w:val="clear" w:color="auto" w:fill="auto"/>
          </w:tcPr>
          <w:p w:rsidR="00D80017" w:rsidRDefault="00D80017" w:rsidP="00BB1126">
            <w:pPr>
              <w:pStyle w:val="TableParagraph"/>
              <w:spacing w:before="40"/>
              <w:ind w:left="103"/>
              <w:rPr>
                <w:sz w:val="28"/>
                <w:lang w:val="en-US"/>
              </w:rPr>
            </w:pPr>
            <w:r>
              <w:rPr>
                <w:w w:val="120"/>
                <w:sz w:val="28"/>
                <w:lang w:val="en-US"/>
              </w:rPr>
              <w:t>1,5</w:t>
            </w:r>
            <w:r>
              <w:rPr>
                <w:spacing w:val="7"/>
                <w:w w:val="120"/>
                <w:sz w:val="28"/>
                <w:lang w:val="en-US"/>
              </w:rPr>
              <w:t xml:space="preserve"> </w:t>
            </w:r>
            <w:r>
              <w:rPr>
                <w:w w:val="120"/>
                <w:sz w:val="28"/>
                <w:lang w:val="en-US"/>
              </w:rPr>
              <w:t>ГБ</w:t>
            </w:r>
          </w:p>
        </w:tc>
        <w:tc>
          <w:tcPr>
            <w:tcW w:w="1285" w:type="dxa"/>
            <w:shd w:val="clear" w:color="auto" w:fill="auto"/>
          </w:tcPr>
          <w:p w:rsidR="00D80017" w:rsidRDefault="00D80017" w:rsidP="00BB1126">
            <w:pPr>
              <w:pStyle w:val="TableParagraph"/>
              <w:spacing w:before="40"/>
              <w:ind w:left="102"/>
              <w:rPr>
                <w:sz w:val="28"/>
                <w:lang w:val="en-US"/>
              </w:rPr>
            </w:pPr>
            <w:r>
              <w:rPr>
                <w:w w:val="115"/>
                <w:sz w:val="28"/>
                <w:lang w:val="en-US"/>
              </w:rPr>
              <w:t>3,75</w:t>
            </w:r>
            <w:r>
              <w:rPr>
                <w:spacing w:val="21"/>
                <w:w w:val="115"/>
                <w:sz w:val="28"/>
                <w:lang w:val="en-US"/>
              </w:rPr>
              <w:t xml:space="preserve"> </w:t>
            </w:r>
            <w:r>
              <w:rPr>
                <w:w w:val="115"/>
                <w:sz w:val="28"/>
                <w:lang w:val="en-US"/>
              </w:rPr>
              <w:t>ГБ</w:t>
            </w:r>
          </w:p>
        </w:tc>
        <w:tc>
          <w:tcPr>
            <w:tcW w:w="849" w:type="dxa"/>
            <w:shd w:val="clear" w:color="auto" w:fill="auto"/>
          </w:tcPr>
          <w:p w:rsidR="00D80017" w:rsidRDefault="00D80017" w:rsidP="00BB1126">
            <w:pPr>
              <w:pStyle w:val="TableParagraph"/>
              <w:spacing w:before="40"/>
              <w:ind w:left="106"/>
              <w:rPr>
                <w:sz w:val="28"/>
                <w:lang w:val="en-US"/>
              </w:rPr>
            </w:pPr>
            <w:r>
              <w:rPr>
                <w:w w:val="115"/>
                <w:sz w:val="28"/>
                <w:lang w:val="en-US"/>
              </w:rPr>
              <w:t>3</w:t>
            </w:r>
            <w:r>
              <w:rPr>
                <w:spacing w:val="15"/>
                <w:w w:val="115"/>
                <w:sz w:val="28"/>
                <w:lang w:val="en-US"/>
              </w:rPr>
              <w:t xml:space="preserve"> </w:t>
            </w:r>
            <w:r>
              <w:rPr>
                <w:w w:val="115"/>
                <w:sz w:val="28"/>
                <w:lang w:val="en-US"/>
              </w:rPr>
              <w:t>ГБ</w:t>
            </w:r>
          </w:p>
        </w:tc>
      </w:tr>
      <w:tr w:rsidR="00D80017" w:rsidTr="00BB1126">
        <w:trPr>
          <w:trHeight w:val="325"/>
        </w:trPr>
        <w:tc>
          <w:tcPr>
            <w:tcW w:w="3373" w:type="dxa"/>
            <w:shd w:val="clear" w:color="auto" w:fill="auto"/>
          </w:tcPr>
          <w:p w:rsidR="00D80017" w:rsidRDefault="00D80017" w:rsidP="00BB1126">
            <w:pPr>
              <w:pStyle w:val="TableParagraph"/>
              <w:spacing w:line="305" w:lineRule="exact"/>
              <w:ind w:left="225" w:right="96"/>
              <w:jc w:val="center"/>
              <w:rPr>
                <w:sz w:val="28"/>
                <w:lang w:val="en-US"/>
              </w:rPr>
            </w:pPr>
            <w:proofErr w:type="spellStart"/>
            <w:r>
              <w:rPr>
                <w:w w:val="110"/>
                <w:sz w:val="28"/>
                <w:lang w:val="en-US"/>
              </w:rPr>
              <w:t>Номер</w:t>
            </w:r>
            <w:proofErr w:type="spellEnd"/>
            <w:r>
              <w:rPr>
                <w:spacing w:val="35"/>
                <w:w w:val="110"/>
                <w:sz w:val="28"/>
                <w:lang w:val="en-US"/>
              </w:rPr>
              <w:t xml:space="preserve"> </w:t>
            </w:r>
            <w:proofErr w:type="spellStart"/>
            <w:r>
              <w:rPr>
                <w:w w:val="110"/>
                <w:sz w:val="28"/>
                <w:lang w:val="en-US"/>
              </w:rPr>
              <w:t>месяца</w:t>
            </w:r>
            <w:proofErr w:type="spellEnd"/>
          </w:p>
        </w:tc>
        <w:tc>
          <w:tcPr>
            <w:tcW w:w="852" w:type="dxa"/>
            <w:shd w:val="clear" w:color="auto" w:fill="auto"/>
          </w:tcPr>
          <w:p w:rsidR="00D80017" w:rsidRDefault="00D80017" w:rsidP="00BB1126">
            <w:pPr>
              <w:pStyle w:val="TableParagraph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113" w:type="dxa"/>
            <w:shd w:val="clear" w:color="auto" w:fill="auto"/>
          </w:tcPr>
          <w:p w:rsidR="00D80017" w:rsidRDefault="00D80017" w:rsidP="00BB1126">
            <w:pPr>
              <w:pStyle w:val="TableParagraph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1285" w:type="dxa"/>
            <w:shd w:val="clear" w:color="auto" w:fill="auto"/>
          </w:tcPr>
          <w:p w:rsidR="00D80017" w:rsidRDefault="00D80017" w:rsidP="00BB1126">
            <w:pPr>
              <w:pStyle w:val="TableParagraph"/>
              <w:rPr>
                <w:rFonts w:ascii="Times New Roman"/>
                <w:sz w:val="24"/>
                <w:lang w:val="en-US"/>
              </w:rPr>
            </w:pPr>
          </w:p>
        </w:tc>
        <w:tc>
          <w:tcPr>
            <w:tcW w:w="849" w:type="dxa"/>
            <w:shd w:val="clear" w:color="auto" w:fill="auto"/>
          </w:tcPr>
          <w:p w:rsidR="00D80017" w:rsidRDefault="00D80017" w:rsidP="00BB1126">
            <w:pPr>
              <w:pStyle w:val="TableParagraph"/>
              <w:rPr>
                <w:rFonts w:ascii="Times New Roman"/>
                <w:sz w:val="24"/>
                <w:lang w:val="en-US"/>
              </w:rPr>
            </w:pPr>
          </w:p>
        </w:tc>
      </w:tr>
    </w:tbl>
    <w:p w:rsidR="00D80017" w:rsidRPr="00336DEA" w:rsidRDefault="00D80017" w:rsidP="00D80017">
      <w:pPr>
        <w:numPr>
          <w:ilvl w:val="0"/>
          <w:numId w:val="39"/>
        </w:numPr>
        <w:ind w:left="1080"/>
        <w:contextualSpacing/>
        <w:rPr>
          <w:sz w:val="26"/>
          <w:szCs w:val="26"/>
        </w:rPr>
      </w:pPr>
      <w:r w:rsidRPr="00336DEA">
        <w:rPr>
          <w:sz w:val="26"/>
          <w:szCs w:val="26"/>
        </w:rPr>
        <w:t>В таблице указано количество проданных порций мороженого (в тыс. штук) в летние и осенние месяцы за три года (по данным компании-производителя).</w:t>
      </w:r>
      <w:r>
        <w:rPr>
          <w:sz w:val="26"/>
          <w:szCs w:val="26"/>
        </w:rPr>
        <w:t xml:space="preserve"> </w:t>
      </w:r>
      <w:r w:rsidRPr="00336DEA">
        <w:rPr>
          <w:sz w:val="26"/>
          <w:szCs w:val="26"/>
        </w:rPr>
        <w:t>Вычислите медиану данных за все летние месяцы.</w:t>
      </w:r>
    </w:p>
    <w:tbl>
      <w:tblPr>
        <w:tblW w:w="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9"/>
        <w:gridCol w:w="1350"/>
        <w:gridCol w:w="1417"/>
        <w:gridCol w:w="1059"/>
      </w:tblGrid>
      <w:tr w:rsidR="00D80017" w:rsidTr="00BB1126">
        <w:trPr>
          <w:jc w:val="center"/>
        </w:trPr>
        <w:tc>
          <w:tcPr>
            <w:tcW w:w="1339" w:type="dxa"/>
            <w:shd w:val="clear" w:color="auto" w:fill="auto"/>
          </w:tcPr>
          <w:p w:rsidR="00D80017" w:rsidRDefault="00D80017" w:rsidP="00BB1126">
            <w:pPr>
              <w:spacing w:after="0" w:line="240" w:lineRule="auto"/>
              <w:contextualSpacing/>
              <w:rPr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:rsidR="00D80017" w:rsidRPr="00C33F01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33F01">
              <w:rPr>
                <w:b/>
                <w:bCs/>
                <w:color w:val="000000"/>
                <w:sz w:val="26"/>
                <w:szCs w:val="26"/>
              </w:rPr>
              <w:t>2006</w:t>
            </w:r>
          </w:p>
        </w:tc>
        <w:tc>
          <w:tcPr>
            <w:tcW w:w="1417" w:type="dxa"/>
            <w:shd w:val="clear" w:color="auto" w:fill="auto"/>
          </w:tcPr>
          <w:p w:rsidR="00D80017" w:rsidRPr="00C33F01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33F01">
              <w:rPr>
                <w:b/>
                <w:bCs/>
                <w:color w:val="000000"/>
                <w:sz w:val="26"/>
                <w:szCs w:val="26"/>
              </w:rPr>
              <w:t>2007</w:t>
            </w:r>
          </w:p>
        </w:tc>
        <w:tc>
          <w:tcPr>
            <w:tcW w:w="1059" w:type="dxa"/>
            <w:shd w:val="clear" w:color="auto" w:fill="auto"/>
          </w:tcPr>
          <w:p w:rsidR="00D80017" w:rsidRPr="00C33F01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33F01">
              <w:rPr>
                <w:b/>
                <w:bCs/>
                <w:color w:val="000000"/>
                <w:sz w:val="26"/>
                <w:szCs w:val="26"/>
              </w:rPr>
              <w:t>2008</w:t>
            </w:r>
          </w:p>
        </w:tc>
      </w:tr>
      <w:tr w:rsidR="00D80017" w:rsidTr="00BB1126">
        <w:trPr>
          <w:jc w:val="center"/>
        </w:trPr>
        <w:tc>
          <w:tcPr>
            <w:tcW w:w="1339" w:type="dxa"/>
            <w:shd w:val="clear" w:color="auto" w:fill="auto"/>
          </w:tcPr>
          <w:p w:rsidR="00D80017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Июнь 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474</w:t>
            </w:r>
          </w:p>
        </w:tc>
        <w:tc>
          <w:tcPr>
            <w:tcW w:w="1059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847</w:t>
            </w:r>
          </w:p>
        </w:tc>
      </w:tr>
      <w:tr w:rsidR="00D80017" w:rsidTr="00BB1126">
        <w:trPr>
          <w:jc w:val="center"/>
        </w:trPr>
        <w:tc>
          <w:tcPr>
            <w:tcW w:w="1339" w:type="dxa"/>
            <w:shd w:val="clear" w:color="auto" w:fill="auto"/>
          </w:tcPr>
          <w:p w:rsidR="00D80017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Июль 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276</w:t>
            </w:r>
          </w:p>
        </w:tc>
        <w:tc>
          <w:tcPr>
            <w:tcW w:w="1059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836</w:t>
            </w:r>
          </w:p>
        </w:tc>
      </w:tr>
      <w:tr w:rsidR="00D80017" w:rsidTr="00BB1126">
        <w:trPr>
          <w:jc w:val="center"/>
        </w:trPr>
        <w:tc>
          <w:tcPr>
            <w:tcW w:w="1339" w:type="dxa"/>
            <w:shd w:val="clear" w:color="auto" w:fill="auto"/>
          </w:tcPr>
          <w:p w:rsidR="00D80017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Август 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439</w:t>
            </w:r>
          </w:p>
        </w:tc>
        <w:tc>
          <w:tcPr>
            <w:tcW w:w="1059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284</w:t>
            </w:r>
          </w:p>
        </w:tc>
      </w:tr>
      <w:tr w:rsidR="00D80017" w:rsidTr="00BB1126">
        <w:trPr>
          <w:jc w:val="center"/>
        </w:trPr>
        <w:tc>
          <w:tcPr>
            <w:tcW w:w="1339" w:type="dxa"/>
            <w:shd w:val="clear" w:color="auto" w:fill="auto"/>
          </w:tcPr>
          <w:p w:rsidR="00D80017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Сентябрь 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775</w:t>
            </w:r>
          </w:p>
        </w:tc>
        <w:tc>
          <w:tcPr>
            <w:tcW w:w="1059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796</w:t>
            </w:r>
          </w:p>
        </w:tc>
      </w:tr>
      <w:tr w:rsidR="00D80017" w:rsidTr="00BB1126">
        <w:trPr>
          <w:jc w:val="center"/>
        </w:trPr>
        <w:tc>
          <w:tcPr>
            <w:tcW w:w="1339" w:type="dxa"/>
            <w:shd w:val="clear" w:color="auto" w:fill="auto"/>
          </w:tcPr>
          <w:p w:rsidR="00D80017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Октябрь 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686</w:t>
            </w:r>
          </w:p>
        </w:tc>
        <w:tc>
          <w:tcPr>
            <w:tcW w:w="1059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302</w:t>
            </w:r>
          </w:p>
        </w:tc>
      </w:tr>
      <w:tr w:rsidR="00D80017" w:rsidTr="00BB1126">
        <w:trPr>
          <w:jc w:val="center"/>
        </w:trPr>
        <w:tc>
          <w:tcPr>
            <w:tcW w:w="1339" w:type="dxa"/>
            <w:shd w:val="clear" w:color="auto" w:fill="auto"/>
          </w:tcPr>
          <w:p w:rsidR="00D80017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Ноябрь 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848</w:t>
            </w:r>
          </w:p>
        </w:tc>
        <w:tc>
          <w:tcPr>
            <w:tcW w:w="1059" w:type="dxa"/>
            <w:shd w:val="clear" w:color="auto" w:fill="auto"/>
            <w:vAlign w:val="bottom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308</w:t>
            </w:r>
          </w:p>
        </w:tc>
      </w:tr>
    </w:tbl>
    <w:p w:rsidR="00D80017" w:rsidRPr="00D97D8B" w:rsidRDefault="00D80017" w:rsidP="00D8001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color w:val="000000"/>
          <w:sz w:val="26"/>
          <w:szCs w:val="26"/>
        </w:rPr>
      </w:pPr>
      <w:r w:rsidRPr="00D97D8B">
        <w:rPr>
          <w:color w:val="000000"/>
          <w:sz w:val="26"/>
          <w:szCs w:val="26"/>
        </w:rPr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:rsidR="00D80017" w:rsidRPr="00D97D8B" w:rsidRDefault="00D80017" w:rsidP="00D80017">
      <w:pPr>
        <w:ind w:left="720"/>
        <w:contextualSpacing/>
        <w:rPr>
          <w:sz w:val="26"/>
          <w:szCs w:val="26"/>
        </w:rPr>
      </w:pPr>
      <w:r w:rsidRPr="00D97D8B">
        <w:rPr>
          <w:sz w:val="26"/>
          <w:szCs w:val="26"/>
        </w:rPr>
        <w:t>Таблица содержит результаты пяти измерений содержания сахара (</w:t>
      </w:r>
      <w:proofErr w:type="gramStart"/>
      <w:r w:rsidRPr="00D97D8B">
        <w:rPr>
          <w:sz w:val="26"/>
          <w:szCs w:val="26"/>
        </w:rPr>
        <w:t>г</w:t>
      </w:r>
      <w:proofErr w:type="gramEnd"/>
      <w:r w:rsidRPr="00D97D8B">
        <w:rPr>
          <w:sz w:val="26"/>
          <w:szCs w:val="26"/>
        </w:rPr>
        <w:t>/л) в одной пробе крови взрослого пациента.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44"/>
        <w:gridCol w:w="1744"/>
        <w:gridCol w:w="1745"/>
        <w:gridCol w:w="1745"/>
        <w:gridCol w:w="1745"/>
        <w:gridCol w:w="1745"/>
      </w:tblGrid>
      <w:tr w:rsidR="00D80017" w:rsidTr="00BB1126">
        <w:tc>
          <w:tcPr>
            <w:tcW w:w="1744" w:type="dxa"/>
            <w:shd w:val="clear" w:color="auto" w:fill="auto"/>
          </w:tcPr>
          <w:p w:rsidR="00D80017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Номер измерения</w:t>
            </w:r>
          </w:p>
        </w:tc>
        <w:tc>
          <w:tcPr>
            <w:tcW w:w="1744" w:type="dxa"/>
            <w:shd w:val="clear" w:color="auto" w:fill="auto"/>
          </w:tcPr>
          <w:p w:rsidR="00D80017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45" w:type="dxa"/>
            <w:shd w:val="clear" w:color="auto" w:fill="auto"/>
          </w:tcPr>
          <w:p w:rsidR="00D80017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45" w:type="dxa"/>
            <w:shd w:val="clear" w:color="auto" w:fill="auto"/>
          </w:tcPr>
          <w:p w:rsidR="00D80017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45" w:type="dxa"/>
            <w:shd w:val="clear" w:color="auto" w:fill="auto"/>
          </w:tcPr>
          <w:p w:rsidR="00D80017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45" w:type="dxa"/>
            <w:shd w:val="clear" w:color="auto" w:fill="auto"/>
          </w:tcPr>
          <w:p w:rsidR="00D80017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</w:tr>
      <w:tr w:rsidR="00D80017" w:rsidTr="00BB1126">
        <w:tc>
          <w:tcPr>
            <w:tcW w:w="1744" w:type="dxa"/>
            <w:shd w:val="clear" w:color="auto" w:fill="auto"/>
          </w:tcPr>
          <w:p w:rsidR="00D80017" w:rsidRDefault="00D80017" w:rsidP="00BB1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Содержание сахара (</w:t>
            </w:r>
            <w:proofErr w:type="gramStart"/>
            <w:r>
              <w:rPr>
                <w:color w:val="000000"/>
                <w:sz w:val="26"/>
                <w:szCs w:val="26"/>
              </w:rPr>
              <w:t>г</w:t>
            </w:r>
            <w:proofErr w:type="gramEnd"/>
            <w:r>
              <w:rPr>
                <w:color w:val="000000"/>
                <w:sz w:val="26"/>
                <w:szCs w:val="26"/>
              </w:rPr>
              <w:t>/л)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130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160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</w:t>
            </w:r>
          </w:p>
        </w:tc>
        <w:tc>
          <w:tcPr>
            <w:tcW w:w="1745" w:type="dxa"/>
            <w:shd w:val="clear" w:color="auto" w:fill="auto"/>
            <w:vAlign w:val="center"/>
          </w:tcPr>
          <w:p w:rsidR="00D80017" w:rsidRDefault="00D80017" w:rsidP="00BB112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140</w:t>
            </w:r>
          </w:p>
        </w:tc>
      </w:tr>
    </w:tbl>
    <w:p w:rsidR="00D80017" w:rsidRDefault="00D80017" w:rsidP="00D80017">
      <w:pPr>
        <w:autoSpaceDE w:val="0"/>
        <w:autoSpaceDN w:val="0"/>
        <w:adjustRightInd w:val="0"/>
        <w:spacing w:after="0" w:line="240" w:lineRule="auto"/>
        <w:ind w:left="1080"/>
        <w:rPr>
          <w:color w:val="000000"/>
          <w:sz w:val="26"/>
          <w:szCs w:val="26"/>
        </w:rPr>
      </w:pPr>
      <w:r w:rsidRPr="00D97D8B">
        <w:rPr>
          <w:color w:val="000000"/>
          <w:sz w:val="26"/>
          <w:szCs w:val="26"/>
        </w:rPr>
        <w:t>Найдите среднее арифметическое результатов измерений</w:t>
      </w:r>
      <w:r>
        <w:rPr>
          <w:color w:val="000000"/>
          <w:sz w:val="26"/>
          <w:szCs w:val="26"/>
        </w:rPr>
        <w:t>.</w:t>
      </w:r>
    </w:p>
    <w:p w:rsidR="00D80017" w:rsidRDefault="00D80017" w:rsidP="00D8001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color w:val="000000"/>
          <w:sz w:val="26"/>
          <w:szCs w:val="26"/>
        </w:rPr>
      </w:pPr>
      <w:r w:rsidRPr="00573D47">
        <w:rPr>
          <w:color w:val="000000"/>
          <w:sz w:val="26"/>
          <w:szCs w:val="26"/>
        </w:rPr>
        <w:t>Найдите наибольшее и наименьшее значение,</w:t>
      </w:r>
      <w:r>
        <w:rPr>
          <w:color w:val="000000"/>
          <w:sz w:val="26"/>
          <w:szCs w:val="26"/>
        </w:rPr>
        <w:t xml:space="preserve"> </w:t>
      </w:r>
      <w:r w:rsidRPr="00573D47">
        <w:rPr>
          <w:color w:val="000000"/>
          <w:sz w:val="26"/>
          <w:szCs w:val="26"/>
        </w:rPr>
        <w:t>размах</w:t>
      </w:r>
      <w:r>
        <w:rPr>
          <w:color w:val="000000"/>
          <w:sz w:val="26"/>
          <w:szCs w:val="26"/>
        </w:rPr>
        <w:t xml:space="preserve"> </w:t>
      </w:r>
      <w:r w:rsidRPr="00573D47">
        <w:rPr>
          <w:color w:val="000000"/>
          <w:sz w:val="26"/>
          <w:szCs w:val="26"/>
        </w:rPr>
        <w:t>набора чисел</w:t>
      </w:r>
      <w:r>
        <w:rPr>
          <w:color w:val="000000"/>
          <w:sz w:val="26"/>
          <w:szCs w:val="26"/>
        </w:rPr>
        <w:t xml:space="preserve">: </w:t>
      </w:r>
      <w:r w:rsidRPr="00573D47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;</w:t>
      </w:r>
      <w:r w:rsidRPr="00573D47">
        <w:rPr>
          <w:color w:val="000000"/>
          <w:sz w:val="26"/>
          <w:szCs w:val="26"/>
        </w:rPr>
        <w:t>19</w:t>
      </w:r>
      <w:r>
        <w:rPr>
          <w:color w:val="000000"/>
          <w:sz w:val="26"/>
          <w:szCs w:val="26"/>
        </w:rPr>
        <w:t>;</w:t>
      </w:r>
      <w:r w:rsidRPr="00573D47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;</w:t>
      </w:r>
      <w:r w:rsidRPr="00573D47">
        <w:rPr>
          <w:color w:val="000000"/>
          <w:sz w:val="26"/>
          <w:szCs w:val="26"/>
        </w:rPr>
        <w:t>41</w:t>
      </w:r>
      <w:r>
        <w:rPr>
          <w:color w:val="000000"/>
          <w:sz w:val="26"/>
          <w:szCs w:val="26"/>
        </w:rPr>
        <w:t>;</w:t>
      </w:r>
      <w:r w:rsidRPr="00573D47">
        <w:rPr>
          <w:color w:val="000000"/>
          <w:sz w:val="26"/>
          <w:szCs w:val="26"/>
        </w:rPr>
        <w:t>47</w:t>
      </w:r>
      <w:r>
        <w:rPr>
          <w:color w:val="000000"/>
          <w:sz w:val="26"/>
          <w:szCs w:val="26"/>
        </w:rPr>
        <w:t>;</w:t>
      </w:r>
      <w:r w:rsidRPr="00573D47">
        <w:rPr>
          <w:color w:val="000000"/>
          <w:sz w:val="26"/>
          <w:szCs w:val="26"/>
        </w:rPr>
        <w:t>13</w:t>
      </w:r>
      <w:r>
        <w:rPr>
          <w:color w:val="000000"/>
          <w:sz w:val="26"/>
          <w:szCs w:val="26"/>
        </w:rPr>
        <w:t>;</w:t>
      </w:r>
      <w:r w:rsidRPr="00573D47">
        <w:rPr>
          <w:color w:val="000000"/>
          <w:sz w:val="26"/>
          <w:szCs w:val="26"/>
        </w:rPr>
        <w:t>19</w:t>
      </w:r>
      <w:r>
        <w:rPr>
          <w:color w:val="000000"/>
          <w:sz w:val="26"/>
          <w:szCs w:val="26"/>
        </w:rPr>
        <w:t>.</w:t>
      </w:r>
    </w:p>
    <w:p w:rsidR="00D80017" w:rsidRDefault="00D80017" w:rsidP="00D8001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Даны множества</w:t>
      </w:r>
      <w:proofErr w:type="gramStart"/>
      <w:r>
        <w:rPr>
          <w:color w:val="000000"/>
          <w:sz w:val="26"/>
          <w:szCs w:val="26"/>
        </w:rPr>
        <w:t xml:space="preserve"> </w:t>
      </w:r>
      <w:r w:rsidRPr="006A4BED">
        <w:rPr>
          <w:color w:val="000000"/>
          <w:sz w:val="26"/>
          <w:szCs w:val="26"/>
        </w:rPr>
        <w:t>А</w:t>
      </w:r>
      <w:proofErr w:type="gramEnd"/>
      <w:r w:rsidRPr="006A4BED">
        <w:rPr>
          <w:color w:val="000000"/>
          <w:sz w:val="26"/>
          <w:szCs w:val="26"/>
        </w:rPr>
        <w:t xml:space="preserve">= </w:t>
      </w:r>
      <w:bookmarkStart w:id="1" w:name="_Hlk150263188"/>
      <w:r w:rsidRPr="006A4BED">
        <w:rPr>
          <w:color w:val="000000"/>
          <w:sz w:val="26"/>
          <w:szCs w:val="26"/>
        </w:rPr>
        <w:t xml:space="preserve">{1; 3; 5;7;9} </w:t>
      </w:r>
      <w:bookmarkEnd w:id="1"/>
      <w:r w:rsidRPr="006A4BED">
        <w:rPr>
          <w:color w:val="000000"/>
          <w:sz w:val="26"/>
          <w:szCs w:val="26"/>
        </w:rPr>
        <w:t>В= {1;2;3;4}</w:t>
      </w:r>
      <w:r>
        <w:rPr>
          <w:color w:val="000000"/>
          <w:sz w:val="26"/>
          <w:szCs w:val="26"/>
        </w:rPr>
        <w:t xml:space="preserve">. Найдите пересечение и объединение этих множеств. </w:t>
      </w:r>
    </w:p>
    <w:p w:rsidR="00D80017" w:rsidRDefault="00D80017" w:rsidP="00D8001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color w:val="000000"/>
          <w:sz w:val="26"/>
          <w:szCs w:val="26"/>
        </w:rPr>
      </w:pPr>
      <w:r w:rsidRPr="007C012E"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 w:rsidRPr="007C012E">
        <w:rPr>
          <w:color w:val="000000"/>
          <w:sz w:val="26"/>
          <w:szCs w:val="26"/>
        </w:rPr>
        <w:t>решка</w:t>
      </w:r>
      <w:proofErr w:type="gramEnd"/>
      <w:r w:rsidRPr="007C012E">
        <w:rPr>
          <w:color w:val="000000"/>
          <w:sz w:val="26"/>
          <w:szCs w:val="26"/>
        </w:rPr>
        <w:t xml:space="preserve"> выпадет ровно 1 раз.</w:t>
      </w:r>
    </w:p>
    <w:p w:rsidR="00D80017" w:rsidRDefault="00D80017" w:rsidP="00D80017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color w:val="000000"/>
          <w:sz w:val="26"/>
          <w:szCs w:val="26"/>
        </w:rPr>
      </w:pPr>
      <w:r w:rsidRPr="00E77E24">
        <w:rPr>
          <w:color w:val="000000"/>
          <w:sz w:val="26"/>
          <w:szCs w:val="26"/>
        </w:rPr>
        <w:t>В фирме такси в данный момент свободно 20 машин: 9 черных, 4 желтых и 7 зеленых. По вызову выехала одна из машин, случайно оказавшаяся ближе всего к заказчику. Найдите вероятность того, что к нему приедет желтое такси.</w:t>
      </w:r>
    </w:p>
    <w:p w:rsidR="00D80017" w:rsidRDefault="00D80017" w:rsidP="00D80017">
      <w:pPr>
        <w:numPr>
          <w:ilvl w:val="0"/>
          <w:numId w:val="39"/>
        </w:numPr>
        <w:spacing w:after="0" w:line="276" w:lineRule="auto"/>
        <w:rPr>
          <w:color w:val="000000"/>
          <w:sz w:val="26"/>
          <w:szCs w:val="26"/>
        </w:rPr>
      </w:pPr>
      <w:r w:rsidRPr="00650139">
        <w:rPr>
          <w:color w:val="000000"/>
          <w:sz w:val="26"/>
          <w:szCs w:val="26"/>
        </w:rPr>
        <w:t>В группе 30 человек. Необходимо выбрать старосту и профорга. Сколькими способами можно это сделать?</w:t>
      </w:r>
    </w:p>
    <w:p w:rsidR="00D80017" w:rsidRDefault="00D80017" w:rsidP="00D80017">
      <w:pPr>
        <w:numPr>
          <w:ilvl w:val="0"/>
          <w:numId w:val="39"/>
        </w:numPr>
        <w:spacing w:after="0" w:line="276" w:lineRule="auto"/>
        <w:rPr>
          <w:color w:val="000000"/>
          <w:sz w:val="26"/>
          <w:szCs w:val="26"/>
        </w:rPr>
      </w:pPr>
      <w:r w:rsidRPr="00723D81">
        <w:rPr>
          <w:color w:val="000000"/>
          <w:sz w:val="26"/>
          <w:szCs w:val="26"/>
        </w:rPr>
        <w:t>Из 1600 пакетов молока в среднем 80 протекают. Какова вероятность того, что случайно выбранный пакет молока не течет?</w:t>
      </w:r>
    </w:p>
    <w:p w:rsidR="00D80017" w:rsidRPr="00723D81" w:rsidRDefault="00D80017" w:rsidP="00D80017">
      <w:pPr>
        <w:numPr>
          <w:ilvl w:val="0"/>
          <w:numId w:val="39"/>
        </w:numPr>
        <w:spacing w:after="0" w:line="276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Pr="00723D81">
        <w:rPr>
          <w:color w:val="000000"/>
          <w:sz w:val="26"/>
          <w:szCs w:val="26"/>
        </w:rPr>
        <w:t>Игральную кость бросают дважды. Найдите вероятность того, что оба раза выпало число, большее 3.</w:t>
      </w:r>
    </w:p>
    <w:p w:rsidR="00D80017" w:rsidRPr="00E77E24" w:rsidRDefault="00D80017" w:rsidP="00D80017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/>
          <w:szCs w:val="24"/>
          <w:lang w:eastAsia="ru-RU"/>
        </w:rPr>
      </w:pPr>
      <w:r w:rsidRPr="00E77E24">
        <w:rPr>
          <w:color w:val="000000"/>
          <w:sz w:val="26"/>
          <w:szCs w:val="26"/>
        </w:rPr>
        <w:t xml:space="preserve"> Дан набор чисел: – 2; 0; 1; 3; 6; 12; – 1; 5. Найдите дисперсию и стандартное отклонение числового набора.</w:t>
      </w:r>
    </w:p>
    <w:p w:rsidR="00D80017" w:rsidRPr="003F2281" w:rsidRDefault="00D80017" w:rsidP="00D80017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/>
          <w:szCs w:val="24"/>
          <w:lang w:eastAsia="ru-RU"/>
        </w:rPr>
      </w:pPr>
      <w:r>
        <w:rPr>
          <w:color w:val="000000"/>
          <w:sz w:val="26"/>
          <w:szCs w:val="26"/>
        </w:rPr>
        <w:t xml:space="preserve"> </w:t>
      </w:r>
      <w:r w:rsidRPr="00E77E24">
        <w:rPr>
          <w:color w:val="000000"/>
          <w:sz w:val="26"/>
          <w:szCs w:val="26"/>
        </w:rPr>
        <w:t xml:space="preserve"> </w:t>
      </w:r>
      <w:r w:rsidRPr="003F2281">
        <w:rPr>
          <w:rFonts w:eastAsia="Times New Roman"/>
          <w:szCs w:val="24"/>
          <w:lang w:eastAsia="ru-RU"/>
        </w:rPr>
        <w:t>В трех салонах сотовой связи один и тот же телефон продается в кредит на разных условиях. Условия даны в таблице.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4"/>
        <w:gridCol w:w="1911"/>
        <w:gridCol w:w="3436"/>
        <w:gridCol w:w="1788"/>
        <w:gridCol w:w="3139"/>
      </w:tblGrid>
      <w:tr w:rsidR="00D80017" w:rsidRPr="003F2281" w:rsidTr="00BB112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b/>
                <w:bCs/>
                <w:szCs w:val="24"/>
                <w:lang w:eastAsia="ru-RU"/>
              </w:rPr>
              <w:t>Салон</w:t>
            </w:r>
            <w:r w:rsidRPr="003F2281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b/>
                <w:bCs/>
                <w:szCs w:val="24"/>
                <w:lang w:eastAsia="ru-RU"/>
              </w:rPr>
              <w:t>Цена телефона (руб.)</w:t>
            </w:r>
            <w:r w:rsidRPr="003F2281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b/>
                <w:bCs/>
                <w:szCs w:val="24"/>
                <w:lang w:eastAsia="ru-RU"/>
              </w:rPr>
              <w:t>Первоначальный взнос (</w:t>
            </w:r>
            <w:proofErr w:type="gramStart"/>
            <w:r w:rsidRPr="003F2281">
              <w:rPr>
                <w:rFonts w:eastAsia="Times New Roman"/>
                <w:b/>
                <w:bCs/>
                <w:szCs w:val="24"/>
                <w:lang w:eastAsia="ru-RU"/>
              </w:rPr>
              <w:t>в</w:t>
            </w:r>
            <w:proofErr w:type="gramEnd"/>
            <w:r w:rsidRPr="003F2281">
              <w:rPr>
                <w:rFonts w:eastAsia="Times New Roman"/>
                <w:b/>
                <w:bCs/>
                <w:szCs w:val="24"/>
                <w:lang w:eastAsia="ru-RU"/>
              </w:rPr>
              <w:t xml:space="preserve"> % от цены)</w:t>
            </w:r>
            <w:r w:rsidRPr="003F2281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b/>
                <w:bCs/>
                <w:szCs w:val="24"/>
                <w:lang w:eastAsia="ru-RU"/>
              </w:rPr>
              <w:t>Срок кредита (мес.)</w:t>
            </w:r>
            <w:r w:rsidRPr="003F2281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b/>
                <w:bCs/>
                <w:szCs w:val="24"/>
                <w:lang w:eastAsia="ru-RU"/>
              </w:rPr>
              <w:t>Сумма ежемесячного платеж</w:t>
            </w:r>
            <w:proofErr w:type="gramStart"/>
            <w:r w:rsidRPr="003F2281">
              <w:rPr>
                <w:rFonts w:eastAsia="Times New Roman"/>
                <w:b/>
                <w:bCs/>
                <w:szCs w:val="24"/>
                <w:lang w:eastAsia="ru-RU"/>
              </w:rPr>
              <w:t>а(</w:t>
            </w:r>
            <w:proofErr w:type="gramEnd"/>
            <w:r w:rsidRPr="003F2281">
              <w:rPr>
                <w:rFonts w:eastAsia="Times New Roman"/>
                <w:b/>
                <w:bCs/>
                <w:szCs w:val="24"/>
                <w:lang w:eastAsia="ru-RU"/>
              </w:rPr>
              <w:t>руб.)</w:t>
            </w:r>
            <w:r w:rsidRPr="003F2281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D80017" w:rsidRPr="003F2281" w:rsidTr="00BB112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proofErr w:type="spellStart"/>
            <w:r w:rsidRPr="003F2281">
              <w:rPr>
                <w:rFonts w:eastAsia="Times New Roman"/>
                <w:szCs w:val="24"/>
                <w:lang w:eastAsia="ru-RU"/>
              </w:rPr>
              <w:t>Эпсилон</w:t>
            </w:r>
            <w:proofErr w:type="spellEnd"/>
            <w:r w:rsidRPr="003F2281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szCs w:val="24"/>
                <w:lang w:eastAsia="ru-RU"/>
              </w:rPr>
              <w:t xml:space="preserve">20000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szCs w:val="24"/>
                <w:lang w:eastAsia="ru-RU"/>
              </w:rPr>
              <w:t xml:space="preserve">15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szCs w:val="24"/>
                <w:lang w:eastAsia="ru-RU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szCs w:val="24"/>
                <w:lang w:eastAsia="ru-RU"/>
              </w:rPr>
              <w:t xml:space="preserve">1620 </w:t>
            </w:r>
          </w:p>
        </w:tc>
      </w:tr>
      <w:tr w:rsidR="00D80017" w:rsidRPr="003F2281" w:rsidTr="00BB112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szCs w:val="24"/>
                <w:lang w:eastAsia="ru-RU"/>
              </w:rPr>
              <w:t xml:space="preserve">Дельта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szCs w:val="24"/>
                <w:lang w:eastAsia="ru-RU"/>
              </w:rPr>
              <w:t xml:space="preserve">21000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szCs w:val="24"/>
                <w:lang w:eastAsia="ru-RU"/>
              </w:rPr>
              <w:t xml:space="preserve">10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szCs w:val="24"/>
                <w:lang w:eastAsia="ru-RU"/>
              </w:rPr>
              <w:t xml:space="preserve">3400 </w:t>
            </w:r>
          </w:p>
        </w:tc>
      </w:tr>
      <w:tr w:rsidR="00D80017" w:rsidRPr="003F2281" w:rsidTr="00BB1126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szCs w:val="24"/>
                <w:lang w:eastAsia="ru-RU"/>
              </w:rPr>
              <w:t xml:space="preserve">Омикрон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szCs w:val="24"/>
                <w:lang w:eastAsia="ru-RU"/>
              </w:rPr>
              <w:t xml:space="preserve">19000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szCs w:val="24"/>
                <w:lang w:eastAsia="ru-RU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0017" w:rsidRPr="003F2281" w:rsidRDefault="00D80017" w:rsidP="00BB1126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3F2281">
              <w:rPr>
                <w:rFonts w:eastAsia="Times New Roman"/>
                <w:szCs w:val="24"/>
                <w:lang w:eastAsia="ru-RU"/>
              </w:rPr>
              <w:t>1560</w:t>
            </w:r>
          </w:p>
        </w:tc>
      </w:tr>
    </w:tbl>
    <w:p w:rsidR="00D80017" w:rsidRDefault="00D80017" w:rsidP="00D80017">
      <w:pPr>
        <w:spacing w:after="0"/>
        <w:ind w:left="360"/>
        <w:rPr>
          <w:color w:val="000000"/>
          <w:sz w:val="26"/>
          <w:szCs w:val="26"/>
        </w:rPr>
      </w:pPr>
      <w:r w:rsidRPr="003F2281">
        <w:rPr>
          <w:rFonts w:eastAsia="Times New Roman"/>
          <w:szCs w:val="24"/>
          <w:lang w:eastAsia="ru-RU"/>
        </w:rPr>
        <w:t>Определите, в каком из салонов покупка обойдется дешевле всего (с учетом переплаты). В ответ запишите эту сумму в рублях.</w:t>
      </w:r>
    </w:p>
    <w:p w:rsidR="00D80017" w:rsidRDefault="00D80017" w:rsidP="00D80017">
      <w:pPr>
        <w:pStyle w:val="a5"/>
        <w:spacing w:after="0" w:line="240" w:lineRule="auto"/>
        <w:jc w:val="both"/>
        <w:rPr>
          <w:sz w:val="26"/>
          <w:szCs w:val="26"/>
        </w:rPr>
      </w:pPr>
    </w:p>
    <w:p w:rsidR="00D80017" w:rsidRDefault="00D80017" w:rsidP="00D80017">
      <w:pPr>
        <w:pStyle w:val="a5"/>
        <w:spacing w:after="0" w:line="240" w:lineRule="auto"/>
        <w:jc w:val="both"/>
        <w:rPr>
          <w:sz w:val="26"/>
          <w:szCs w:val="26"/>
        </w:rPr>
      </w:pPr>
    </w:p>
    <w:p w:rsidR="00D80017" w:rsidRDefault="00D80017" w:rsidP="00D80017">
      <w:pPr>
        <w:pStyle w:val="a5"/>
        <w:spacing w:after="0" w:line="240" w:lineRule="auto"/>
        <w:jc w:val="both"/>
        <w:rPr>
          <w:rFonts w:eastAsia="SimSun"/>
          <w:b/>
          <w:bCs/>
          <w:szCs w:val="24"/>
          <w:lang w:eastAsia="zh-CN"/>
        </w:rPr>
      </w:pPr>
      <w:r>
        <w:rPr>
          <w:rFonts w:eastAsia="SimSun"/>
          <w:b/>
          <w:bCs/>
          <w:szCs w:val="24"/>
          <w:lang w:eastAsia="zh-CN"/>
        </w:rPr>
        <w:t>ОТВЕТЫ</w:t>
      </w:r>
    </w:p>
    <w:p w:rsidR="00D80017" w:rsidRPr="00766C1A" w:rsidRDefault="00D80017" w:rsidP="00D80017">
      <w:pPr>
        <w:pStyle w:val="a5"/>
        <w:spacing w:after="0" w:line="240" w:lineRule="auto"/>
        <w:jc w:val="both"/>
        <w:rPr>
          <w:rFonts w:eastAsia="SimSun"/>
          <w:b/>
          <w:bCs/>
          <w:szCs w:val="24"/>
          <w:lang w:eastAsia="zh-CN"/>
        </w:rPr>
      </w:pPr>
    </w:p>
    <w:p w:rsidR="00D80017" w:rsidRDefault="00D80017" w:rsidP="00D80017">
      <w:pPr>
        <w:numPr>
          <w:ilvl w:val="0"/>
          <w:numId w:val="40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12289</w:t>
      </w:r>
      <w:r w:rsidRPr="00C33F01">
        <w:rPr>
          <w:sz w:val="26"/>
          <w:szCs w:val="26"/>
        </w:rPr>
        <w:t>.</w:t>
      </w:r>
    </w:p>
    <w:p w:rsidR="00D80017" w:rsidRDefault="00D80017" w:rsidP="00D80017">
      <w:pPr>
        <w:numPr>
          <w:ilvl w:val="0"/>
          <w:numId w:val="40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474.</w:t>
      </w:r>
    </w:p>
    <w:p w:rsidR="00D80017" w:rsidRDefault="00D80017" w:rsidP="00D80017">
      <w:pPr>
        <w:numPr>
          <w:ilvl w:val="0"/>
          <w:numId w:val="40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140.</w:t>
      </w:r>
    </w:p>
    <w:p w:rsidR="00D80017" w:rsidRDefault="00D80017" w:rsidP="00D80017">
      <w:pPr>
        <w:numPr>
          <w:ilvl w:val="0"/>
          <w:numId w:val="40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Наибольшее значение: 47, наименьшее значение: 5, размах: 42.</w:t>
      </w:r>
    </w:p>
    <w:p w:rsidR="00D80017" w:rsidRDefault="00D80017" w:rsidP="00D80017">
      <w:pPr>
        <w:numPr>
          <w:ilvl w:val="0"/>
          <w:numId w:val="40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Объединение: </w:t>
      </w:r>
      <w:r w:rsidRPr="00246599">
        <w:rPr>
          <w:sz w:val="26"/>
          <w:szCs w:val="26"/>
        </w:rPr>
        <w:t xml:space="preserve">{1; </w:t>
      </w:r>
      <w:r>
        <w:rPr>
          <w:sz w:val="26"/>
          <w:szCs w:val="26"/>
        </w:rPr>
        <w:t xml:space="preserve">2; </w:t>
      </w:r>
      <w:r w:rsidRPr="00246599">
        <w:rPr>
          <w:sz w:val="26"/>
          <w:szCs w:val="26"/>
        </w:rPr>
        <w:t xml:space="preserve">3; </w:t>
      </w:r>
      <w:r>
        <w:rPr>
          <w:sz w:val="26"/>
          <w:szCs w:val="26"/>
        </w:rPr>
        <w:t xml:space="preserve">4; </w:t>
      </w:r>
      <w:r w:rsidRPr="00246599">
        <w:rPr>
          <w:sz w:val="26"/>
          <w:szCs w:val="26"/>
        </w:rPr>
        <w:t>5;7;9}</w:t>
      </w:r>
      <w:r>
        <w:rPr>
          <w:sz w:val="26"/>
          <w:szCs w:val="26"/>
        </w:rPr>
        <w:t xml:space="preserve">; пересечение: </w:t>
      </w:r>
      <w:r w:rsidRPr="00246599">
        <w:rPr>
          <w:sz w:val="26"/>
          <w:szCs w:val="26"/>
        </w:rPr>
        <w:t>{1;3}</w:t>
      </w:r>
      <w:r>
        <w:rPr>
          <w:sz w:val="26"/>
          <w:szCs w:val="26"/>
        </w:rPr>
        <w:t>.</w:t>
      </w:r>
    </w:p>
    <w:p w:rsidR="00D80017" w:rsidRDefault="00D80017" w:rsidP="00D80017">
      <w:pPr>
        <w:numPr>
          <w:ilvl w:val="0"/>
          <w:numId w:val="40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0,5.</w:t>
      </w:r>
    </w:p>
    <w:p w:rsidR="00D80017" w:rsidRDefault="00D80017" w:rsidP="00D80017">
      <w:pPr>
        <w:numPr>
          <w:ilvl w:val="0"/>
          <w:numId w:val="40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0,2.</w:t>
      </w:r>
    </w:p>
    <w:p w:rsidR="00D80017" w:rsidRDefault="00D80017" w:rsidP="00D80017">
      <w:pPr>
        <w:numPr>
          <w:ilvl w:val="0"/>
          <w:numId w:val="40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6 способами.</w:t>
      </w:r>
    </w:p>
    <w:p w:rsidR="00D80017" w:rsidRDefault="00D80017" w:rsidP="00D80017">
      <w:pPr>
        <w:numPr>
          <w:ilvl w:val="0"/>
          <w:numId w:val="40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870.</w:t>
      </w:r>
    </w:p>
    <w:p w:rsidR="00D80017" w:rsidRDefault="00D80017" w:rsidP="00D80017">
      <w:pPr>
        <w:numPr>
          <w:ilvl w:val="0"/>
          <w:numId w:val="40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0,95.</w:t>
      </w:r>
    </w:p>
    <w:p w:rsidR="00D80017" w:rsidRDefault="00D80017" w:rsidP="00D80017">
      <w:pPr>
        <w:numPr>
          <w:ilvl w:val="0"/>
          <w:numId w:val="40"/>
        </w:numPr>
        <w:spacing w:after="0" w:line="276" w:lineRule="auto"/>
        <w:rPr>
          <w:sz w:val="26"/>
          <w:szCs w:val="26"/>
        </w:rPr>
      </w:pPr>
      <w:r>
        <w:rPr>
          <w:sz w:val="26"/>
          <w:szCs w:val="26"/>
        </w:rPr>
        <w:t>15,5; 3,9.</w:t>
      </w:r>
    </w:p>
    <w:p w:rsidR="00D80017" w:rsidRDefault="00D80017" w:rsidP="00D80017">
      <w:pPr>
        <w:numPr>
          <w:ilvl w:val="0"/>
          <w:numId w:val="40"/>
        </w:numPr>
        <w:spacing w:after="0" w:line="276" w:lineRule="auto"/>
        <w:rPr>
          <w:sz w:val="26"/>
          <w:szCs w:val="26"/>
        </w:rPr>
      </w:pPr>
      <w:r w:rsidRPr="00E77E24">
        <w:rPr>
          <w:sz w:val="26"/>
          <w:szCs w:val="26"/>
        </w:rPr>
        <w:t>22440</w:t>
      </w:r>
      <w:r>
        <w:rPr>
          <w:sz w:val="26"/>
          <w:szCs w:val="26"/>
        </w:rPr>
        <w:t>.</w:t>
      </w:r>
    </w:p>
    <w:p w:rsidR="00D80017" w:rsidRPr="006F616C" w:rsidRDefault="00D80017" w:rsidP="00D80017">
      <w:pPr>
        <w:spacing w:after="0"/>
        <w:rPr>
          <w:sz w:val="26"/>
          <w:szCs w:val="26"/>
        </w:rPr>
      </w:pPr>
    </w:p>
    <w:p w:rsidR="00C51A40" w:rsidRDefault="00C51A40" w:rsidP="00C51A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 заданий для подготовки к промежуточной аттестации</w:t>
      </w:r>
    </w:p>
    <w:p w:rsidR="00C51A40" w:rsidRDefault="00C51A40" w:rsidP="00C51A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теории вероятности и статистике для</w:t>
      </w:r>
      <w:r w:rsidRPr="00FA16C4">
        <w:rPr>
          <w:b/>
          <w:sz w:val="28"/>
          <w:szCs w:val="28"/>
        </w:rPr>
        <w:t xml:space="preserve"> </w:t>
      </w:r>
      <w:r w:rsidR="002E5ED8">
        <w:rPr>
          <w:b/>
          <w:sz w:val="28"/>
          <w:szCs w:val="28"/>
        </w:rPr>
        <w:t>9</w:t>
      </w:r>
      <w:r w:rsidRPr="00FA16C4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 xml:space="preserve">а </w:t>
      </w:r>
    </w:p>
    <w:p w:rsidR="00C51A40" w:rsidRPr="00FA16C4" w:rsidRDefault="00C51A40" w:rsidP="00C51A40">
      <w:pPr>
        <w:jc w:val="center"/>
        <w:rPr>
          <w:b/>
          <w:sz w:val="28"/>
          <w:szCs w:val="28"/>
        </w:rPr>
      </w:pPr>
      <w:bookmarkStart w:id="2" w:name="_Hlk151652754"/>
      <w:r>
        <w:rPr>
          <w:b/>
          <w:sz w:val="28"/>
          <w:szCs w:val="28"/>
        </w:rPr>
        <w:t>Представление данных</w:t>
      </w:r>
    </w:p>
    <w:p w:rsidR="0076219D" w:rsidRPr="005D2D53" w:rsidRDefault="005D2D53" w:rsidP="005D2D53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bookmarkStart w:id="3" w:name="_Hlk156034792"/>
      <w:bookmarkStart w:id="4" w:name="_Hlk155980610"/>
      <w:bookmarkEnd w:id="2"/>
      <w:r w:rsidRPr="005D2D53">
        <w:rPr>
          <w:rFonts w:cs="Times New Roman"/>
          <w:color w:val="333333"/>
          <w:shd w:val="clear" w:color="auto" w:fill="FFFFFF"/>
        </w:rPr>
        <w:t>На рисунке точками показано количество минут исходящих вызовов и трафик мобильного интернета в гигабайтах, израсходованных абонентом в процессе пользования смартфоном, за каждый месяц 2019 года. Для удобства точки, соответствующие минутам и гигабайтам, соединены сплошными и пунктирными линиями соответственно.</w:t>
      </w:r>
    </w:p>
    <w:p w:rsidR="00641CC2" w:rsidRPr="00F108B9" w:rsidRDefault="005D2D53" w:rsidP="005D2D53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456575" cy="2006600"/>
            <wp:effectExtent l="0" t="0" r="0" b="0"/>
            <wp:docPr id="154537767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149" cy="200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D2D53" w:rsidRPr="005D2D53" w:rsidRDefault="005D2D53" w:rsidP="005D2D53">
      <w:pPr>
        <w:shd w:val="clear" w:color="auto" w:fill="FFFFFF"/>
        <w:spacing w:after="135" w:line="240" w:lineRule="auto"/>
        <w:ind w:left="567"/>
        <w:rPr>
          <w:rFonts w:eastAsia="TimesNewRomanPSMT" w:cs="Times New Roman"/>
          <w:szCs w:val="24"/>
        </w:rPr>
      </w:pPr>
      <w:r w:rsidRPr="005D2D53">
        <w:rPr>
          <w:rFonts w:eastAsia="TimesNewRomanPSMT" w:cs="Times New Roman"/>
          <w:szCs w:val="24"/>
        </w:rPr>
        <w:t>Определите, какие месяцы соответствуют указанному в таблице трафику мобильного интернета. Заполните таблицу, в бланк ответов перенесите числа, соответствующие номерам месяцев, без пробелов, запятых и других дополнительных символов.</w:t>
      </w:r>
    </w:p>
    <w:tbl>
      <w:tblPr>
        <w:tblW w:w="0" w:type="auto"/>
        <w:tblInd w:w="5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8"/>
        <w:gridCol w:w="1072"/>
        <w:gridCol w:w="1072"/>
        <w:gridCol w:w="1072"/>
        <w:gridCol w:w="3317"/>
      </w:tblGrid>
      <w:tr w:rsidR="005D2D53" w:rsidRPr="005D2D53" w:rsidTr="005D2D53">
        <w:trPr>
          <w:trHeight w:val="231"/>
        </w:trPr>
        <w:tc>
          <w:tcPr>
            <w:tcW w:w="3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2D53" w:rsidRPr="005D2D53" w:rsidRDefault="005D2D53" w:rsidP="005D2D53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bookmarkStart w:id="5" w:name="_Hlk156034829"/>
            <w:bookmarkEnd w:id="3"/>
            <w:r w:rsidRPr="005D2D53">
              <w:rPr>
                <w:rFonts w:ascii="Times New Roman" w:eastAsia="TimesNewRomanPSMT" w:hAnsi="Times New Roman" w:cs="Times New Roman"/>
                <w:sz w:val="24"/>
                <w:szCs w:val="24"/>
              </w:rPr>
              <w:t>Мобильный интернет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2D53" w:rsidRPr="005D2D53" w:rsidRDefault="005D2D53" w:rsidP="005D2D53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D2D53">
              <w:rPr>
                <w:rFonts w:ascii="Times New Roman" w:eastAsia="TimesNewRomanPSMT" w:hAnsi="Times New Roman" w:cs="Times New Roman"/>
                <w:sz w:val="24"/>
                <w:szCs w:val="24"/>
              </w:rPr>
              <w:t>1 ГБ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2D53" w:rsidRPr="005D2D53" w:rsidRDefault="005D2D53" w:rsidP="005D2D53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D2D53">
              <w:rPr>
                <w:rFonts w:ascii="Times New Roman" w:eastAsia="TimesNewRomanPSMT" w:hAnsi="Times New Roman" w:cs="Times New Roman"/>
                <w:sz w:val="24"/>
                <w:szCs w:val="24"/>
              </w:rPr>
              <w:t>3 ГБ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2D53" w:rsidRPr="005D2D53" w:rsidRDefault="005D2D53" w:rsidP="005D2D53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D2D53">
              <w:rPr>
                <w:rFonts w:ascii="Times New Roman" w:eastAsia="TimesNewRomanPSMT" w:hAnsi="Times New Roman" w:cs="Times New Roman"/>
                <w:sz w:val="24"/>
                <w:szCs w:val="24"/>
              </w:rPr>
              <w:t>3,25 ГБ</w:t>
            </w:r>
          </w:p>
        </w:tc>
        <w:tc>
          <w:tcPr>
            <w:tcW w:w="3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2D53" w:rsidRPr="005D2D53" w:rsidRDefault="005D2D53" w:rsidP="005D2D53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D2D53">
              <w:rPr>
                <w:rFonts w:ascii="Times New Roman" w:eastAsia="TimesNewRomanPSMT" w:hAnsi="Times New Roman" w:cs="Times New Roman"/>
                <w:sz w:val="24"/>
                <w:szCs w:val="24"/>
              </w:rPr>
              <w:t>1,5 ГБ</w:t>
            </w:r>
          </w:p>
        </w:tc>
      </w:tr>
      <w:tr w:rsidR="005D2D53" w:rsidRPr="005D2D53" w:rsidTr="005D2D53">
        <w:trPr>
          <w:trHeight w:val="231"/>
        </w:trPr>
        <w:tc>
          <w:tcPr>
            <w:tcW w:w="3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2D53" w:rsidRPr="005D2D53" w:rsidRDefault="005D2D53" w:rsidP="005D2D53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D2D53">
              <w:rPr>
                <w:rFonts w:ascii="Times New Roman" w:eastAsia="TimesNewRomanPSMT" w:hAnsi="Times New Roman" w:cs="Times New Roman"/>
                <w:sz w:val="24"/>
                <w:szCs w:val="24"/>
              </w:rPr>
              <w:t>Номер месяца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2D53" w:rsidRPr="005D2D53" w:rsidRDefault="005D2D53" w:rsidP="005D2D53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D2D53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2D53" w:rsidRPr="005D2D53" w:rsidRDefault="005D2D53" w:rsidP="005D2D53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D2D53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2D53" w:rsidRPr="005D2D53" w:rsidRDefault="005D2D53" w:rsidP="005D2D53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D2D53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D2D53" w:rsidRPr="005D2D53" w:rsidRDefault="005D2D53" w:rsidP="005D2D53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D2D53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</w:tr>
      <w:bookmarkEnd w:id="4"/>
      <w:bookmarkEnd w:id="5"/>
    </w:tbl>
    <w:p w:rsidR="00641CC2" w:rsidRPr="005D2D53" w:rsidRDefault="00641CC2" w:rsidP="00641CC2">
      <w:pPr>
        <w:shd w:val="clear" w:color="auto" w:fill="FFFFFF"/>
        <w:spacing w:after="0" w:line="240" w:lineRule="auto"/>
        <w:ind w:firstLine="621"/>
        <w:jc w:val="both"/>
        <w:rPr>
          <w:rFonts w:eastAsia="TimesNewRomanPSMT" w:cs="Times New Roman"/>
          <w:szCs w:val="24"/>
        </w:rPr>
      </w:pPr>
    </w:p>
    <w:p w:rsidR="00C21A76" w:rsidRPr="00C21A76" w:rsidRDefault="00C21A76" w:rsidP="00C21A76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bookmarkStart w:id="6" w:name="_Hlk156034852"/>
      <w:r w:rsidRPr="00C21A76">
        <w:rPr>
          <w:rFonts w:cs="Times New Roman"/>
          <w:color w:val="333333"/>
          <w:shd w:val="clear" w:color="auto" w:fill="FFFFFF"/>
        </w:rPr>
        <w:t>На рисунке точками показано количество минут исходящих вызовов и трафик мобильного интернета в гигабайтах, израсходованных абонентом в процессе пользования смартфоном, за каждый месяц 2019 года. Для удобства точки, соответствующие минутам и гигабайтам, соединены сплошными и пунктирными линиями соответственно.</w:t>
      </w:r>
    </w:p>
    <w:p w:rsidR="00C21A76" w:rsidRPr="00F108B9" w:rsidRDefault="00C21A76" w:rsidP="00C21A76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3456575" cy="2006600"/>
            <wp:effectExtent l="0" t="0" r="0" b="0"/>
            <wp:docPr id="106232497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149" cy="200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1A76" w:rsidRDefault="00C21A76" w:rsidP="00C21A76">
      <w:pPr>
        <w:shd w:val="clear" w:color="auto" w:fill="FFFFFF"/>
        <w:spacing w:after="135" w:line="240" w:lineRule="auto"/>
        <w:ind w:left="567"/>
        <w:rPr>
          <w:rFonts w:eastAsia="TimesNewRomanPSMT" w:cs="Times New Roman"/>
          <w:szCs w:val="24"/>
        </w:rPr>
      </w:pPr>
      <w:r w:rsidRPr="005D2D53">
        <w:rPr>
          <w:rFonts w:eastAsia="TimesNewRomanPSMT" w:cs="Times New Roman"/>
          <w:szCs w:val="24"/>
        </w:rPr>
        <w:t>Определите, какие месяцы соответствуют указанному в таблице трафику мобильного интернета. Заполните таблицу, в бланк ответов перенесите числа, соответствующие номерам месяцев, без пробелов, запятых и других дополнительных символов.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0"/>
        <w:gridCol w:w="1425"/>
        <w:gridCol w:w="1425"/>
        <w:gridCol w:w="1425"/>
        <w:gridCol w:w="1425"/>
      </w:tblGrid>
      <w:tr w:rsidR="00C21A76" w:rsidRPr="00C21A76" w:rsidTr="00C21A76"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М</w:t>
            </w: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обильный интернет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1,5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2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3,75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1 ГБ</w:t>
            </w:r>
          </w:p>
        </w:tc>
      </w:tr>
      <w:tr w:rsidR="00C21A76" w:rsidRPr="00C21A76" w:rsidTr="00C21A76"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Номер месяца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</w:tr>
    </w:tbl>
    <w:p w:rsidR="00C21A76" w:rsidRPr="005D2D53" w:rsidRDefault="00C21A76" w:rsidP="00C21A76">
      <w:pPr>
        <w:shd w:val="clear" w:color="auto" w:fill="FFFFFF"/>
        <w:spacing w:after="135" w:line="240" w:lineRule="auto"/>
        <w:ind w:left="567"/>
        <w:rPr>
          <w:rFonts w:eastAsia="TimesNewRomanPSMT" w:cs="Times New Roman"/>
          <w:szCs w:val="24"/>
        </w:rPr>
      </w:pPr>
    </w:p>
    <w:p w:rsidR="00C21A76" w:rsidRPr="00C21A76" w:rsidRDefault="00C21A76" w:rsidP="00C21A76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bookmarkStart w:id="7" w:name="_Hlk155980774"/>
      <w:bookmarkStart w:id="8" w:name="_Hlk156034894"/>
      <w:bookmarkEnd w:id="6"/>
      <w:r w:rsidRPr="00C21A76">
        <w:rPr>
          <w:rFonts w:cs="Times New Roman"/>
          <w:color w:val="333333"/>
          <w:shd w:val="clear" w:color="auto" w:fill="FFFFFF"/>
        </w:rPr>
        <w:t>На рисунке точками показано количество минут исходящих вызовов и трафик мобильного интернета в гигабайтах, израсходованных абонентом в процессе пользования смартфоном, за каждый месяц 2019 года. Для удобства точки, соответствующие минутам и гигабайтам, соединены сплошными и пунктирными линиями соответственно.</w:t>
      </w:r>
    </w:p>
    <w:p w:rsidR="00C21A76" w:rsidRPr="00F108B9" w:rsidRDefault="00C21A76" w:rsidP="00C21A76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456575" cy="2006600"/>
            <wp:effectExtent l="0" t="0" r="0" b="0"/>
            <wp:docPr id="17400807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149" cy="200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1A76" w:rsidRDefault="00C21A76" w:rsidP="00C21A76">
      <w:pPr>
        <w:shd w:val="clear" w:color="auto" w:fill="FFFFFF"/>
        <w:spacing w:after="135" w:line="240" w:lineRule="auto"/>
        <w:ind w:left="567"/>
        <w:rPr>
          <w:rFonts w:eastAsia="TimesNewRomanPSMT" w:cs="Times New Roman"/>
          <w:szCs w:val="24"/>
        </w:rPr>
      </w:pPr>
      <w:r w:rsidRPr="005D2D53">
        <w:rPr>
          <w:rFonts w:eastAsia="TimesNewRomanPSMT" w:cs="Times New Roman"/>
          <w:szCs w:val="24"/>
        </w:rPr>
        <w:t>Определите, какие месяцы соответствуют указанному в таблице трафику мобильного интернета. Заполните таблицу, в бланк ответов перенесите числа, соответствующие номерам месяцев, без пробелов, запятых и других дополнительных символов.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0"/>
        <w:gridCol w:w="1425"/>
        <w:gridCol w:w="1425"/>
        <w:gridCol w:w="1425"/>
        <w:gridCol w:w="1425"/>
      </w:tblGrid>
      <w:tr w:rsidR="00C21A76" w:rsidRPr="00C21A76" w:rsidTr="00C21A76"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bookmarkEnd w:id="7"/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Мобильный интернет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2,25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3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4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spacing w:after="135" w:line="240" w:lineRule="auto"/>
              <w:rPr>
                <w:rFonts w:ascii="Arial" w:eastAsia="Times New Roman" w:hAnsi="Arial" w:cs="Arial"/>
                <w:color w:val="333333"/>
                <w:szCs w:val="24"/>
                <w:lang w:eastAsia="ru-RU"/>
              </w:rPr>
            </w:pPr>
            <w:r>
              <w:rPr>
                <w:rFonts w:ascii="Arial" w:hAnsi="Arial" w:cs="Arial"/>
                <w:color w:val="333333"/>
              </w:rPr>
              <w:t>1,5 ГБ</w:t>
            </w:r>
          </w:p>
        </w:tc>
      </w:tr>
      <w:tr w:rsidR="00C21A76" w:rsidRPr="00C21A76" w:rsidTr="00C21A76"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Номер месяца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21A76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21A76" w:rsidRPr="00C21A76" w:rsidRDefault="00C21A76" w:rsidP="00C21A76">
            <w:pPr>
              <w:spacing w:after="135" w:line="240" w:lineRule="auto"/>
              <w:rPr>
                <w:rFonts w:ascii="Arial" w:eastAsia="Times New Roman" w:hAnsi="Arial" w:cs="Arial"/>
                <w:color w:val="333333"/>
                <w:szCs w:val="24"/>
                <w:lang w:eastAsia="ru-RU"/>
              </w:rPr>
            </w:pPr>
            <w:r>
              <w:rPr>
                <w:rFonts w:ascii="Arial" w:hAnsi="Arial" w:cs="Arial"/>
                <w:color w:val="333333"/>
              </w:rPr>
              <w:t> </w:t>
            </w:r>
          </w:p>
        </w:tc>
      </w:tr>
    </w:tbl>
    <w:p w:rsidR="00FA1F8A" w:rsidRPr="00C21A76" w:rsidRDefault="00FA1F8A" w:rsidP="00FA1F8A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bookmarkStart w:id="9" w:name="_Hlk155981010"/>
      <w:bookmarkStart w:id="10" w:name="_Hlk156034924"/>
      <w:bookmarkEnd w:id="8"/>
      <w:r w:rsidRPr="00C21A76">
        <w:rPr>
          <w:rFonts w:cs="Times New Roman"/>
          <w:color w:val="333333"/>
          <w:shd w:val="clear" w:color="auto" w:fill="FFFFFF"/>
        </w:rPr>
        <w:t>На рисунке точками показано количество минут исходящих вызовов и трафик мобильного интернета в гигабайтах, израсходованных абонентом в процессе пользования смартфоном, за каждый месяц 2019 года. Для удобства точки, соответствующие минутам и гигабайтам, соединены сплошными и пунктирными линиями соответственно.</w:t>
      </w:r>
    </w:p>
    <w:p w:rsidR="00FA1F8A" w:rsidRPr="00F108B9" w:rsidRDefault="00FA1F8A" w:rsidP="00FA1F8A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3456575" cy="2006600"/>
            <wp:effectExtent l="0" t="0" r="0" b="0"/>
            <wp:docPr id="16400270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149" cy="200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1F8A" w:rsidRDefault="00FA1F8A" w:rsidP="00FA1F8A">
      <w:pPr>
        <w:shd w:val="clear" w:color="auto" w:fill="FFFFFF"/>
        <w:spacing w:after="135" w:line="240" w:lineRule="auto"/>
        <w:ind w:left="567"/>
        <w:rPr>
          <w:rFonts w:eastAsia="TimesNewRomanPSMT" w:cs="Times New Roman"/>
          <w:szCs w:val="24"/>
        </w:rPr>
      </w:pPr>
      <w:r w:rsidRPr="005D2D53">
        <w:rPr>
          <w:rFonts w:eastAsia="TimesNewRomanPSMT" w:cs="Times New Roman"/>
          <w:szCs w:val="24"/>
        </w:rPr>
        <w:t>Определите, какие месяцы соответствуют указанному в таблице трафику мобильного интернета. Заполните таблицу, в бланк ответов перенесите числа, соответствующие номерам месяцев, без пробелов, запятых и других дополнительных символов.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0"/>
        <w:gridCol w:w="1425"/>
        <w:gridCol w:w="1425"/>
        <w:gridCol w:w="1425"/>
        <w:gridCol w:w="1425"/>
      </w:tblGrid>
      <w:tr w:rsidR="00FA1F8A" w:rsidRPr="00FA1F8A" w:rsidTr="00FA1F8A"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bookmarkEnd w:id="9"/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Мобильный интернет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3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3,75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 4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1,5 ГБ</w:t>
            </w:r>
          </w:p>
        </w:tc>
      </w:tr>
      <w:tr w:rsidR="00FA1F8A" w:rsidRPr="00FA1F8A" w:rsidTr="00FA1F8A"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Arial" w:eastAsia="Times New Roman" w:hAnsi="Arial" w:cs="Arial"/>
                <w:color w:val="333333"/>
                <w:szCs w:val="24"/>
                <w:lang w:eastAsia="ru-RU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Номер месяца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spacing w:after="135" w:line="240" w:lineRule="auto"/>
              <w:rPr>
                <w:rFonts w:ascii="Arial" w:eastAsia="Times New Roman" w:hAnsi="Arial" w:cs="Arial"/>
                <w:color w:val="333333"/>
                <w:szCs w:val="24"/>
                <w:lang w:eastAsia="ru-RU"/>
              </w:rPr>
            </w:pPr>
            <w:r w:rsidRPr="00FA1F8A">
              <w:rPr>
                <w:rFonts w:ascii="Arial" w:eastAsia="Times New Roman" w:hAnsi="Arial" w:cs="Arial"/>
                <w:color w:val="333333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spacing w:after="135" w:line="240" w:lineRule="auto"/>
              <w:rPr>
                <w:rFonts w:ascii="Arial" w:eastAsia="Times New Roman" w:hAnsi="Arial" w:cs="Arial"/>
                <w:color w:val="333333"/>
                <w:szCs w:val="24"/>
                <w:lang w:eastAsia="ru-RU"/>
              </w:rPr>
            </w:pPr>
            <w:r w:rsidRPr="00FA1F8A">
              <w:rPr>
                <w:rFonts w:ascii="Arial" w:eastAsia="Times New Roman" w:hAnsi="Arial" w:cs="Arial"/>
                <w:color w:val="333333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spacing w:after="135" w:line="240" w:lineRule="auto"/>
              <w:rPr>
                <w:rFonts w:ascii="Arial" w:eastAsia="Times New Roman" w:hAnsi="Arial" w:cs="Arial"/>
                <w:color w:val="333333"/>
                <w:szCs w:val="24"/>
                <w:lang w:eastAsia="ru-RU"/>
              </w:rPr>
            </w:pPr>
            <w:r w:rsidRPr="00FA1F8A">
              <w:rPr>
                <w:rFonts w:ascii="Arial" w:eastAsia="Times New Roman" w:hAnsi="Arial" w:cs="Arial"/>
                <w:color w:val="333333"/>
                <w:szCs w:val="24"/>
                <w:lang w:eastAsia="ru-RU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spacing w:after="135" w:line="240" w:lineRule="auto"/>
              <w:rPr>
                <w:rFonts w:ascii="Arial" w:eastAsia="Times New Roman" w:hAnsi="Arial" w:cs="Arial"/>
                <w:color w:val="333333"/>
                <w:szCs w:val="24"/>
                <w:lang w:eastAsia="ru-RU"/>
              </w:rPr>
            </w:pPr>
            <w:r w:rsidRPr="00FA1F8A">
              <w:rPr>
                <w:rFonts w:ascii="Arial" w:eastAsia="Times New Roman" w:hAnsi="Arial" w:cs="Arial"/>
                <w:color w:val="333333"/>
                <w:szCs w:val="24"/>
                <w:lang w:eastAsia="ru-RU"/>
              </w:rPr>
              <w:t> </w:t>
            </w:r>
          </w:p>
        </w:tc>
      </w:tr>
    </w:tbl>
    <w:p w:rsidR="00FA1F8A" w:rsidRPr="00FA1F8A" w:rsidRDefault="00FA1F8A" w:rsidP="00FA1F8A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bookmarkStart w:id="11" w:name="_Hlk155981202"/>
      <w:bookmarkStart w:id="12" w:name="_Hlk156034955"/>
      <w:bookmarkEnd w:id="10"/>
      <w:r w:rsidRPr="00FA1F8A">
        <w:rPr>
          <w:rFonts w:cs="Times New Roman"/>
          <w:color w:val="333333"/>
          <w:shd w:val="clear" w:color="auto" w:fill="FFFFFF"/>
        </w:rPr>
        <w:t>На рисунке точками показано количество минут исходящих вызовов и трафик мобильного интернета в гигабайтах, израсходованных абонентом в процессе пользования смартфоном, за каждый месяц 2019 года. Для удобства точки, соответствующие минутам и гигабайтам, соединены сплошными и пунктирными линиями соответственно.</w:t>
      </w:r>
    </w:p>
    <w:p w:rsidR="00FA1F8A" w:rsidRPr="00F108B9" w:rsidRDefault="00FA1F8A" w:rsidP="00FA1F8A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456575" cy="2006600"/>
            <wp:effectExtent l="0" t="0" r="0" b="0"/>
            <wp:docPr id="2806012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149" cy="200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1F8A" w:rsidRDefault="00FA1F8A" w:rsidP="00FA1F8A">
      <w:pPr>
        <w:shd w:val="clear" w:color="auto" w:fill="FFFFFF"/>
        <w:spacing w:after="135" w:line="240" w:lineRule="auto"/>
        <w:ind w:left="567"/>
        <w:rPr>
          <w:rFonts w:eastAsia="TimesNewRomanPSMT" w:cs="Times New Roman"/>
          <w:szCs w:val="24"/>
        </w:rPr>
      </w:pPr>
      <w:r w:rsidRPr="005D2D53">
        <w:rPr>
          <w:rFonts w:eastAsia="TimesNewRomanPSMT" w:cs="Times New Roman"/>
          <w:szCs w:val="24"/>
        </w:rPr>
        <w:t>Определите, какие месяцы соответствуют указанному в таблице трафику мобильного интернета. Заполните таблицу, в бланк ответов перенесите числа, соответствующие номерам месяцев, без пробелов, запятых и других дополнительных символов.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0"/>
        <w:gridCol w:w="1425"/>
        <w:gridCol w:w="1425"/>
        <w:gridCol w:w="1425"/>
        <w:gridCol w:w="1425"/>
      </w:tblGrid>
      <w:tr w:rsidR="00FA1F8A" w:rsidRPr="00FA1F8A" w:rsidTr="00FA1F8A"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bookmarkEnd w:id="11"/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Мо</w:t>
            </w: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бильный интернет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3,5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4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2,25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3 ГБ</w:t>
            </w:r>
          </w:p>
        </w:tc>
      </w:tr>
      <w:tr w:rsidR="00FA1F8A" w:rsidRPr="00FA1F8A" w:rsidTr="00FA1F8A"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Номер месяца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</w:tr>
    </w:tbl>
    <w:p w:rsidR="00FA1F8A" w:rsidRPr="00FA1F8A" w:rsidRDefault="00FA1F8A" w:rsidP="00FA1F8A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bookmarkStart w:id="13" w:name="_Hlk155981319"/>
      <w:bookmarkEnd w:id="12"/>
      <w:r w:rsidRPr="00FA1F8A">
        <w:rPr>
          <w:rFonts w:cs="Times New Roman"/>
          <w:color w:val="333333"/>
          <w:shd w:val="clear" w:color="auto" w:fill="FFFFFF"/>
        </w:rPr>
        <w:t>На рисунке точками показано количество минут исходящих вызовов и трафик мобильного интернета в гигабайтах, израсходованных абонентом в процессе пользования смартфоном, за каждый месяц 2019 года. Для удобства точки, соответствующие минутам и гигабайтам, соединены сплошными и пунктирными линиями соответственно.</w:t>
      </w:r>
    </w:p>
    <w:p w:rsidR="00FA1F8A" w:rsidRPr="00F108B9" w:rsidRDefault="00FA1F8A" w:rsidP="00FA1F8A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3456575" cy="2006600"/>
            <wp:effectExtent l="0" t="0" r="0" b="0"/>
            <wp:docPr id="97195759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149" cy="200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1F8A" w:rsidRDefault="00FA1F8A" w:rsidP="00FA1F8A">
      <w:pPr>
        <w:shd w:val="clear" w:color="auto" w:fill="FFFFFF"/>
        <w:spacing w:after="135" w:line="240" w:lineRule="auto"/>
        <w:ind w:left="567"/>
        <w:rPr>
          <w:rFonts w:eastAsia="TimesNewRomanPSMT" w:cs="Times New Roman"/>
          <w:szCs w:val="24"/>
        </w:rPr>
      </w:pPr>
      <w:r w:rsidRPr="005D2D53">
        <w:rPr>
          <w:rFonts w:eastAsia="TimesNewRomanPSMT" w:cs="Times New Roman"/>
          <w:szCs w:val="24"/>
        </w:rPr>
        <w:t>Определите, какие месяцы соответствуют указанному в таблице трафику мобильного интернета. Заполните таблицу, в бланк ответов перенесите числа, соответствующие номерам месяцев, без пробелов, запятых и других дополнительных символов.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0"/>
        <w:gridCol w:w="1425"/>
        <w:gridCol w:w="1425"/>
        <w:gridCol w:w="1425"/>
        <w:gridCol w:w="1425"/>
      </w:tblGrid>
      <w:tr w:rsidR="00FA1F8A" w:rsidRPr="00FA1F8A" w:rsidTr="00FA1F8A"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bookmarkEnd w:id="13"/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Мобильный интернет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3,75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4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1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1,5 ГБ</w:t>
            </w:r>
          </w:p>
        </w:tc>
      </w:tr>
      <w:tr w:rsidR="00FA1F8A" w:rsidRPr="00FA1F8A" w:rsidTr="00FA1F8A"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Номер месяца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1F8A" w:rsidRPr="00FA1F8A" w:rsidRDefault="00FA1F8A" w:rsidP="00FA1F8A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A1F8A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</w:tr>
    </w:tbl>
    <w:p w:rsidR="00D95535" w:rsidRPr="00FA1F8A" w:rsidRDefault="00D95535" w:rsidP="00D95535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bookmarkStart w:id="14" w:name="_Hlk155982449"/>
      <w:r w:rsidRPr="00FA1F8A">
        <w:rPr>
          <w:rFonts w:cs="Times New Roman"/>
          <w:color w:val="333333"/>
          <w:shd w:val="clear" w:color="auto" w:fill="FFFFFF"/>
        </w:rPr>
        <w:t>На рисунке точками показано количество минут исходящих вызовов и трафик мобильного интернета в гигабайтах, израсходованных абонентом в процессе пользования смартфоном, за каждый месяц 2019 года. Для удобства точки, соответствующие минутам и гигабайтам, соединены сплошными и пунктирными линиями соответственно.</w:t>
      </w:r>
    </w:p>
    <w:p w:rsidR="00D95535" w:rsidRPr="00F108B9" w:rsidRDefault="00D95535" w:rsidP="00D95535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456575" cy="2006600"/>
            <wp:effectExtent l="0" t="0" r="0" b="0"/>
            <wp:docPr id="76407236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149" cy="200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5535" w:rsidRDefault="00D95535" w:rsidP="00D95535">
      <w:pPr>
        <w:shd w:val="clear" w:color="auto" w:fill="FFFFFF"/>
        <w:spacing w:after="135" w:line="240" w:lineRule="auto"/>
        <w:ind w:left="567"/>
        <w:rPr>
          <w:rFonts w:eastAsia="TimesNewRomanPSMT" w:cs="Times New Roman"/>
          <w:szCs w:val="24"/>
        </w:rPr>
      </w:pPr>
      <w:r w:rsidRPr="005D2D53">
        <w:rPr>
          <w:rFonts w:eastAsia="TimesNewRomanPSMT" w:cs="Times New Roman"/>
          <w:szCs w:val="24"/>
        </w:rPr>
        <w:t>Определите, какие месяцы соответствуют указанному в таблице трафику мобильного интернета. Заполните таблицу, в бланк ответов перенесите числа, соответствующие номерам месяцев, без пробелов, запятых и других дополнительных символов.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0"/>
        <w:gridCol w:w="1425"/>
        <w:gridCol w:w="1425"/>
        <w:gridCol w:w="1425"/>
        <w:gridCol w:w="1425"/>
      </w:tblGrid>
      <w:tr w:rsidR="00D95535" w:rsidRPr="00D95535" w:rsidTr="00D95535"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bookmarkEnd w:id="14"/>
          <w:p w:rsidR="00D95535" w:rsidRPr="00D95535" w:rsidRDefault="00D95535" w:rsidP="00D95535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5535">
              <w:rPr>
                <w:rFonts w:ascii="Times New Roman" w:eastAsia="TimesNewRomanPSMT" w:hAnsi="Times New Roman" w:cs="Times New Roman"/>
                <w:sz w:val="24"/>
                <w:szCs w:val="24"/>
              </w:rPr>
              <w:t>Мобильный интернет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535" w:rsidRPr="00D95535" w:rsidRDefault="00D95535" w:rsidP="00D95535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5535">
              <w:rPr>
                <w:rFonts w:ascii="Times New Roman" w:eastAsia="TimesNewRomanPSMT" w:hAnsi="Times New Roman" w:cs="Times New Roman"/>
                <w:sz w:val="24"/>
                <w:szCs w:val="24"/>
              </w:rPr>
              <w:t>4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535" w:rsidRPr="00D95535" w:rsidRDefault="00D95535" w:rsidP="00D95535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5535">
              <w:rPr>
                <w:rFonts w:ascii="Times New Roman" w:eastAsia="TimesNewRomanPSMT" w:hAnsi="Times New Roman" w:cs="Times New Roman"/>
                <w:sz w:val="24"/>
                <w:szCs w:val="24"/>
              </w:rPr>
              <w:t>1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535" w:rsidRPr="00D95535" w:rsidRDefault="00D95535" w:rsidP="00D95535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5535">
              <w:rPr>
                <w:rFonts w:ascii="Times New Roman" w:eastAsia="TimesNewRomanPSMT" w:hAnsi="Times New Roman" w:cs="Times New Roman"/>
                <w:sz w:val="24"/>
                <w:szCs w:val="24"/>
              </w:rPr>
              <w:t>2,25 ГБ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535" w:rsidRPr="00D95535" w:rsidRDefault="00D95535" w:rsidP="00D95535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5535">
              <w:rPr>
                <w:rFonts w:ascii="Times New Roman" w:eastAsia="TimesNewRomanPSMT" w:hAnsi="Times New Roman" w:cs="Times New Roman"/>
                <w:sz w:val="24"/>
                <w:szCs w:val="24"/>
              </w:rPr>
              <w:t>3,5 ГБ</w:t>
            </w:r>
          </w:p>
        </w:tc>
      </w:tr>
      <w:tr w:rsidR="00D95535" w:rsidRPr="00D95535" w:rsidTr="00D95535"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535" w:rsidRPr="00D95535" w:rsidRDefault="00D95535" w:rsidP="00D95535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5535">
              <w:rPr>
                <w:rFonts w:ascii="Times New Roman" w:eastAsia="TimesNewRomanPSMT" w:hAnsi="Times New Roman" w:cs="Times New Roman"/>
                <w:sz w:val="24"/>
                <w:szCs w:val="24"/>
              </w:rPr>
              <w:t>Номер месяца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535" w:rsidRPr="00D95535" w:rsidRDefault="00D95535" w:rsidP="00D95535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5535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535" w:rsidRPr="00D95535" w:rsidRDefault="00D95535" w:rsidP="00D95535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5535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535" w:rsidRPr="00D95535" w:rsidRDefault="00D95535" w:rsidP="00D95535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5535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95535" w:rsidRPr="00D95535" w:rsidRDefault="00D95535" w:rsidP="00D95535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95535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</w:tr>
    </w:tbl>
    <w:p w:rsidR="00016851" w:rsidRPr="00FA1F8A" w:rsidRDefault="00016851" w:rsidP="00016851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r w:rsidRPr="00FA1F8A">
        <w:rPr>
          <w:rFonts w:cs="Times New Roman"/>
          <w:color w:val="333333"/>
          <w:shd w:val="clear" w:color="auto" w:fill="FFFFFF"/>
        </w:rPr>
        <w:t>На рисунке точками показано количество минут исходящих вызовов и трафик мобильного интернета в гигабайтах, израсходованных абонентом в процессе пользования смартфоном, за каждый месяц 2019 года. Для удобства точки, соответствующие минутам и гигабайтам, соединены сплошными и пунктирными линиями соответственно.</w:t>
      </w:r>
    </w:p>
    <w:p w:rsidR="00016851" w:rsidRPr="00F108B9" w:rsidRDefault="00016851" w:rsidP="00016851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3456575" cy="2006600"/>
            <wp:effectExtent l="0" t="0" r="0" b="0"/>
            <wp:docPr id="190590540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149" cy="200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6851" w:rsidRDefault="00016851" w:rsidP="00016851">
      <w:pPr>
        <w:shd w:val="clear" w:color="auto" w:fill="FFFFFF"/>
        <w:spacing w:after="135" w:line="240" w:lineRule="auto"/>
        <w:ind w:left="567"/>
        <w:rPr>
          <w:rFonts w:eastAsia="TimesNewRomanPSMT" w:cs="Times New Roman"/>
          <w:szCs w:val="24"/>
        </w:rPr>
      </w:pPr>
      <w:r w:rsidRPr="005D2D53">
        <w:rPr>
          <w:rFonts w:eastAsia="TimesNewRomanPSMT" w:cs="Times New Roman"/>
          <w:szCs w:val="24"/>
        </w:rPr>
        <w:t>Определите, какие месяцы соответствуют указанному в таблице трафику мобильного интернета. Заполните таблицу, в бланк ответов перенесите числа, соответствующие номерам месяцев, без пробелов, запятых и других дополнительных символов.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0"/>
        <w:gridCol w:w="1872"/>
        <w:gridCol w:w="1754"/>
        <w:gridCol w:w="1754"/>
        <w:gridCol w:w="1768"/>
      </w:tblGrid>
      <w:tr w:rsidR="00016851" w:rsidRPr="00016851" w:rsidTr="00016851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851" w:rsidRPr="00016851" w:rsidRDefault="00016851" w:rsidP="00016851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16851">
              <w:rPr>
                <w:rFonts w:ascii="Times New Roman" w:eastAsia="TimesNewRomanPSMT" w:hAnsi="Times New Roman" w:cs="Times New Roman"/>
                <w:sz w:val="24"/>
                <w:szCs w:val="24"/>
              </w:rPr>
              <w:t>Исходящие вызовы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851" w:rsidRPr="00016851" w:rsidRDefault="00016851" w:rsidP="00016851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16851">
              <w:rPr>
                <w:rFonts w:ascii="Times New Roman" w:eastAsia="TimesNewRomanPSMT" w:hAnsi="Times New Roman" w:cs="Times New Roman"/>
                <w:sz w:val="24"/>
                <w:szCs w:val="24"/>
              </w:rPr>
              <w:t>150 мин.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851" w:rsidRPr="00016851" w:rsidRDefault="00016851" w:rsidP="00016851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16851">
              <w:rPr>
                <w:rFonts w:ascii="Times New Roman" w:eastAsia="TimesNewRomanPSMT" w:hAnsi="Times New Roman" w:cs="Times New Roman"/>
                <w:sz w:val="24"/>
                <w:szCs w:val="24"/>
              </w:rPr>
              <w:t>300 мин.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851" w:rsidRPr="00016851" w:rsidRDefault="00016851" w:rsidP="00016851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16851">
              <w:rPr>
                <w:rFonts w:ascii="Times New Roman" w:eastAsia="TimesNewRomanPSMT" w:hAnsi="Times New Roman" w:cs="Times New Roman"/>
                <w:sz w:val="24"/>
                <w:szCs w:val="24"/>
              </w:rPr>
              <w:t>175 мин.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851" w:rsidRPr="00016851" w:rsidRDefault="00016851" w:rsidP="00016851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16851">
              <w:rPr>
                <w:rFonts w:ascii="Times New Roman" w:eastAsia="TimesNewRomanPSMT" w:hAnsi="Times New Roman" w:cs="Times New Roman"/>
                <w:sz w:val="24"/>
                <w:szCs w:val="24"/>
              </w:rPr>
              <w:t>375 мин.</w:t>
            </w:r>
          </w:p>
        </w:tc>
      </w:tr>
      <w:tr w:rsidR="00016851" w:rsidRPr="00016851" w:rsidTr="00016851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851" w:rsidRPr="00016851" w:rsidRDefault="00016851" w:rsidP="00016851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16851">
              <w:rPr>
                <w:rFonts w:ascii="Times New Roman" w:eastAsia="TimesNewRomanPSMT" w:hAnsi="Times New Roman" w:cs="Times New Roman"/>
                <w:sz w:val="24"/>
                <w:szCs w:val="24"/>
              </w:rPr>
              <w:t>Номер месяца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851" w:rsidRPr="00016851" w:rsidRDefault="00016851" w:rsidP="00016851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16851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851" w:rsidRPr="00016851" w:rsidRDefault="00016851" w:rsidP="00016851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16851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851" w:rsidRPr="00016851" w:rsidRDefault="00016851" w:rsidP="00016851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16851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16851" w:rsidRPr="00016851" w:rsidRDefault="00016851" w:rsidP="00016851">
            <w:pPr>
              <w:pStyle w:val="TableParagraph"/>
              <w:spacing w:before="40"/>
              <w:ind w:left="229" w:right="96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16851">
              <w:rPr>
                <w:rFonts w:ascii="Times New Roman" w:eastAsia="TimesNewRomanPSMT" w:hAnsi="Times New Roman" w:cs="Times New Roman"/>
                <w:sz w:val="24"/>
                <w:szCs w:val="24"/>
              </w:rPr>
              <w:t> </w:t>
            </w:r>
          </w:p>
        </w:tc>
      </w:tr>
    </w:tbl>
    <w:p w:rsidR="00016851" w:rsidRPr="00016851" w:rsidRDefault="00016851" w:rsidP="00016851">
      <w:pPr>
        <w:pStyle w:val="TableParagraph"/>
        <w:spacing w:before="40"/>
        <w:ind w:left="229" w:right="96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F108B9" w:rsidRPr="00FA16C4" w:rsidRDefault="00F108B9" w:rsidP="00F108B9">
      <w:pPr>
        <w:jc w:val="center"/>
        <w:rPr>
          <w:b/>
          <w:sz w:val="28"/>
          <w:szCs w:val="28"/>
        </w:rPr>
      </w:pPr>
      <w:bookmarkStart w:id="15" w:name="_Hlk151665851"/>
      <w:r>
        <w:rPr>
          <w:b/>
          <w:sz w:val="28"/>
          <w:szCs w:val="28"/>
        </w:rPr>
        <w:t>Описательная статистика</w:t>
      </w:r>
    </w:p>
    <w:bookmarkEnd w:id="15"/>
    <w:p w:rsidR="00641CC2" w:rsidRPr="00641CC2" w:rsidRDefault="00641CC2" w:rsidP="00641CC2">
      <w:pPr>
        <w:rPr>
          <w:sz w:val="26"/>
          <w:szCs w:val="26"/>
        </w:rPr>
        <w:sectPr w:rsidR="00641CC2" w:rsidRPr="00641CC2" w:rsidSect="005428BE">
          <w:type w:val="continuous"/>
          <w:pgSz w:w="11906" w:h="16838"/>
          <w:pgMar w:top="284" w:right="424" w:bottom="1134" w:left="284" w:header="708" w:footer="708" w:gutter="0"/>
          <w:cols w:space="708"/>
          <w:docGrid w:linePitch="360"/>
        </w:sectPr>
      </w:pPr>
    </w:p>
    <w:p w:rsidR="0076219D" w:rsidRPr="002E73EA" w:rsidRDefault="00F108B9" w:rsidP="002E73EA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r w:rsidRPr="002E73EA">
        <w:rPr>
          <w:sz w:val="26"/>
          <w:szCs w:val="26"/>
        </w:rPr>
        <w:lastRenderedPageBreak/>
        <w:t xml:space="preserve"> </w:t>
      </w:r>
      <w:bookmarkStart w:id="16" w:name="_Hlk156035396"/>
      <w:r w:rsidR="0076219D" w:rsidRPr="002E73EA">
        <w:rPr>
          <w:rFonts w:cs="Times New Roman"/>
          <w:szCs w:val="24"/>
        </w:rPr>
        <w:t>В таблице указано количество проданных порций мороженого (в тыс. штук) в летние и осенние месяцы за три года (по данным компании-производителя).</w:t>
      </w:r>
    </w:p>
    <w:p w:rsidR="0076219D" w:rsidRPr="00F108B9" w:rsidRDefault="0076219D" w:rsidP="0076219D">
      <w:pPr>
        <w:pStyle w:val="a5"/>
        <w:numPr>
          <w:ilvl w:val="0"/>
          <w:numId w:val="7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Вычислите медиану данных за все летние месяцы.</w:t>
      </w:r>
    </w:p>
    <w:p w:rsidR="0076219D" w:rsidRPr="00F108B9" w:rsidRDefault="0076219D" w:rsidP="0076219D">
      <w:pPr>
        <w:pStyle w:val="a5"/>
        <w:numPr>
          <w:ilvl w:val="0"/>
          <w:numId w:val="7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Вычислите медиану данных за все осенние месяцы.</w:t>
      </w:r>
    </w:p>
    <w:p w:rsidR="0076219D" w:rsidRPr="00F108B9" w:rsidRDefault="0076219D" w:rsidP="0076219D">
      <w:pPr>
        <w:pStyle w:val="a5"/>
        <w:ind w:left="1440"/>
        <w:rPr>
          <w:rFonts w:cs="Times New Roman"/>
          <w:szCs w:val="24"/>
        </w:rPr>
      </w:pPr>
    </w:p>
    <w:tbl>
      <w:tblPr>
        <w:tblStyle w:val="a7"/>
        <w:tblW w:w="5165" w:type="dxa"/>
        <w:jc w:val="center"/>
        <w:tblLook w:val="04A0"/>
      </w:tblPr>
      <w:tblGrid>
        <w:gridCol w:w="1339"/>
        <w:gridCol w:w="1350"/>
        <w:gridCol w:w="1417"/>
        <w:gridCol w:w="1059"/>
      </w:tblGrid>
      <w:tr w:rsidR="0076219D" w:rsidRPr="00F108B9" w:rsidTr="007F4EE9">
        <w:trPr>
          <w:jc w:val="center"/>
        </w:trPr>
        <w:tc>
          <w:tcPr>
            <w:tcW w:w="1339" w:type="dxa"/>
          </w:tcPr>
          <w:p w:rsidR="0076219D" w:rsidRPr="00F108B9" w:rsidRDefault="0076219D" w:rsidP="00C5224B">
            <w:pPr>
              <w:pStyle w:val="a5"/>
              <w:ind w:left="0"/>
              <w:rPr>
                <w:rFonts w:cs="Times New Roman"/>
                <w:szCs w:val="24"/>
              </w:rPr>
            </w:pPr>
          </w:p>
        </w:tc>
        <w:tc>
          <w:tcPr>
            <w:tcW w:w="1350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2006 </w:t>
            </w:r>
          </w:p>
        </w:tc>
        <w:tc>
          <w:tcPr>
            <w:tcW w:w="1417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2007 </w:t>
            </w:r>
          </w:p>
        </w:tc>
        <w:tc>
          <w:tcPr>
            <w:tcW w:w="1059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2008 </w:t>
            </w:r>
          </w:p>
        </w:tc>
      </w:tr>
      <w:tr w:rsidR="0076219D" w:rsidRPr="00F108B9" w:rsidTr="007F4EE9">
        <w:trPr>
          <w:jc w:val="center"/>
        </w:trPr>
        <w:tc>
          <w:tcPr>
            <w:tcW w:w="1339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Июнь </w:t>
            </w:r>
          </w:p>
        </w:tc>
        <w:tc>
          <w:tcPr>
            <w:tcW w:w="1350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802 </w:t>
            </w:r>
          </w:p>
        </w:tc>
        <w:tc>
          <w:tcPr>
            <w:tcW w:w="1417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822 </w:t>
            </w:r>
          </w:p>
        </w:tc>
        <w:tc>
          <w:tcPr>
            <w:tcW w:w="1059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843 </w:t>
            </w:r>
          </w:p>
        </w:tc>
      </w:tr>
      <w:tr w:rsidR="0076219D" w:rsidRPr="00F108B9" w:rsidTr="007F4EE9">
        <w:trPr>
          <w:jc w:val="center"/>
        </w:trPr>
        <w:tc>
          <w:tcPr>
            <w:tcW w:w="1339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Июль </w:t>
            </w:r>
          </w:p>
        </w:tc>
        <w:tc>
          <w:tcPr>
            <w:tcW w:w="1350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817 </w:t>
            </w:r>
          </w:p>
        </w:tc>
        <w:tc>
          <w:tcPr>
            <w:tcW w:w="1417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899 </w:t>
            </w:r>
          </w:p>
        </w:tc>
        <w:tc>
          <w:tcPr>
            <w:tcW w:w="1059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915 </w:t>
            </w:r>
          </w:p>
        </w:tc>
      </w:tr>
      <w:tr w:rsidR="0076219D" w:rsidRPr="00F108B9" w:rsidTr="007F4EE9">
        <w:trPr>
          <w:jc w:val="center"/>
        </w:trPr>
        <w:tc>
          <w:tcPr>
            <w:tcW w:w="1339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Август </w:t>
            </w:r>
          </w:p>
        </w:tc>
        <w:tc>
          <w:tcPr>
            <w:tcW w:w="1350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507 </w:t>
            </w:r>
          </w:p>
        </w:tc>
        <w:tc>
          <w:tcPr>
            <w:tcW w:w="1417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558 </w:t>
            </w:r>
          </w:p>
        </w:tc>
        <w:tc>
          <w:tcPr>
            <w:tcW w:w="1059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543 </w:t>
            </w:r>
          </w:p>
        </w:tc>
      </w:tr>
      <w:tr w:rsidR="0076219D" w:rsidRPr="00F108B9" w:rsidTr="007F4EE9">
        <w:trPr>
          <w:jc w:val="center"/>
        </w:trPr>
        <w:tc>
          <w:tcPr>
            <w:tcW w:w="1339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Сентябрь </w:t>
            </w:r>
          </w:p>
        </w:tc>
        <w:tc>
          <w:tcPr>
            <w:tcW w:w="1350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450 </w:t>
            </w:r>
          </w:p>
        </w:tc>
        <w:tc>
          <w:tcPr>
            <w:tcW w:w="1417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495 </w:t>
            </w:r>
          </w:p>
        </w:tc>
        <w:tc>
          <w:tcPr>
            <w:tcW w:w="1059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500 </w:t>
            </w:r>
          </w:p>
        </w:tc>
      </w:tr>
      <w:tr w:rsidR="0076219D" w:rsidRPr="00F108B9" w:rsidTr="007F4EE9">
        <w:trPr>
          <w:jc w:val="center"/>
        </w:trPr>
        <w:tc>
          <w:tcPr>
            <w:tcW w:w="1339" w:type="dxa"/>
          </w:tcPr>
          <w:p w:rsidR="0076219D" w:rsidRPr="00F108B9" w:rsidRDefault="0076219D" w:rsidP="00C5224B">
            <w:pPr>
              <w:pStyle w:val="Default"/>
              <w:jc w:val="both"/>
            </w:pPr>
            <w:r w:rsidRPr="00F108B9">
              <w:t xml:space="preserve">Октябрь </w:t>
            </w:r>
          </w:p>
        </w:tc>
        <w:tc>
          <w:tcPr>
            <w:tcW w:w="1350" w:type="dxa"/>
          </w:tcPr>
          <w:p w:rsidR="0076219D" w:rsidRPr="00F108B9" w:rsidRDefault="0076219D" w:rsidP="00C5224B">
            <w:pPr>
              <w:pStyle w:val="Default"/>
              <w:jc w:val="both"/>
            </w:pPr>
            <w:r w:rsidRPr="00F108B9">
              <w:t xml:space="preserve">225 </w:t>
            </w:r>
          </w:p>
        </w:tc>
        <w:tc>
          <w:tcPr>
            <w:tcW w:w="1417" w:type="dxa"/>
          </w:tcPr>
          <w:p w:rsidR="0076219D" w:rsidRPr="00F108B9" w:rsidRDefault="0076219D" w:rsidP="00C5224B">
            <w:pPr>
              <w:pStyle w:val="Default"/>
              <w:jc w:val="both"/>
            </w:pPr>
            <w:r w:rsidRPr="00F108B9">
              <w:t xml:space="preserve">248 </w:t>
            </w:r>
          </w:p>
        </w:tc>
        <w:tc>
          <w:tcPr>
            <w:tcW w:w="1059" w:type="dxa"/>
          </w:tcPr>
          <w:p w:rsidR="0076219D" w:rsidRPr="00F108B9" w:rsidRDefault="0076219D" w:rsidP="00C5224B">
            <w:pPr>
              <w:pStyle w:val="Default"/>
              <w:jc w:val="both"/>
            </w:pPr>
            <w:r w:rsidRPr="00F108B9">
              <w:t xml:space="preserve">254 </w:t>
            </w:r>
          </w:p>
        </w:tc>
      </w:tr>
      <w:tr w:rsidR="0076219D" w:rsidRPr="00F108B9" w:rsidTr="007F4EE9">
        <w:trPr>
          <w:jc w:val="center"/>
        </w:trPr>
        <w:tc>
          <w:tcPr>
            <w:tcW w:w="1339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Ноябрь </w:t>
            </w:r>
          </w:p>
        </w:tc>
        <w:tc>
          <w:tcPr>
            <w:tcW w:w="1350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211 </w:t>
            </w:r>
          </w:p>
        </w:tc>
        <w:tc>
          <w:tcPr>
            <w:tcW w:w="1417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374 </w:t>
            </w:r>
          </w:p>
        </w:tc>
        <w:tc>
          <w:tcPr>
            <w:tcW w:w="1059" w:type="dxa"/>
          </w:tcPr>
          <w:p w:rsidR="0076219D" w:rsidRPr="00F108B9" w:rsidRDefault="0076219D" w:rsidP="00C5224B">
            <w:pPr>
              <w:pStyle w:val="Default"/>
            </w:pPr>
            <w:r w:rsidRPr="00F108B9">
              <w:t xml:space="preserve">411 </w:t>
            </w:r>
          </w:p>
        </w:tc>
      </w:tr>
    </w:tbl>
    <w:bookmarkEnd w:id="16"/>
    <w:p w:rsidR="0076219D" w:rsidRPr="00F108B9" w:rsidRDefault="00F108B9" w:rsidP="002E73EA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 xml:space="preserve"> </w:t>
      </w:r>
      <w:bookmarkStart w:id="17" w:name="_Hlk156035925"/>
      <w:r w:rsidR="0076219D" w:rsidRPr="00F108B9">
        <w:rPr>
          <w:rFonts w:cs="Times New Roman"/>
          <w:szCs w:val="24"/>
        </w:rPr>
        <w:t>В таблице указано количество проданных порций мороженого (в тыс. штук) в летние и осенние месяцы за три года (по данным компании-производителя).</w:t>
      </w:r>
    </w:p>
    <w:p w:rsidR="0076219D" w:rsidRPr="00F108B9" w:rsidRDefault="0076219D" w:rsidP="0076219D">
      <w:pPr>
        <w:pStyle w:val="a5"/>
        <w:numPr>
          <w:ilvl w:val="0"/>
          <w:numId w:val="8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Вычислите медиану данных за все летние месяцы.</w:t>
      </w:r>
    </w:p>
    <w:p w:rsidR="0076219D" w:rsidRPr="00F108B9" w:rsidRDefault="0076219D" w:rsidP="0076219D">
      <w:pPr>
        <w:pStyle w:val="a5"/>
        <w:numPr>
          <w:ilvl w:val="0"/>
          <w:numId w:val="8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Вычислите медиану данных за все осенние месяцы.</w:t>
      </w:r>
    </w:p>
    <w:p w:rsidR="0076219D" w:rsidRPr="00F108B9" w:rsidRDefault="0076219D" w:rsidP="0076219D">
      <w:pPr>
        <w:pStyle w:val="a5"/>
        <w:ind w:left="1440"/>
        <w:rPr>
          <w:rFonts w:cs="Times New Roman"/>
          <w:szCs w:val="24"/>
        </w:rPr>
      </w:pPr>
    </w:p>
    <w:tbl>
      <w:tblPr>
        <w:tblStyle w:val="a7"/>
        <w:tblW w:w="5165" w:type="dxa"/>
        <w:jc w:val="center"/>
        <w:tblLook w:val="04A0"/>
      </w:tblPr>
      <w:tblGrid>
        <w:gridCol w:w="1339"/>
        <w:gridCol w:w="1350"/>
        <w:gridCol w:w="1417"/>
        <w:gridCol w:w="1059"/>
      </w:tblGrid>
      <w:tr w:rsidR="0076219D" w:rsidRPr="00F108B9" w:rsidTr="00E86095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2006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2007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2008</w:t>
            </w:r>
          </w:p>
        </w:tc>
      </w:tr>
      <w:tr w:rsidR="0076219D" w:rsidRPr="00F108B9" w:rsidTr="00E86095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 xml:space="preserve">Июнь 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482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482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942</w:t>
            </w:r>
          </w:p>
        </w:tc>
      </w:tr>
      <w:tr w:rsidR="0076219D" w:rsidRPr="00F108B9" w:rsidTr="00E86095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 xml:space="preserve">Июль 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910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965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384</w:t>
            </w:r>
          </w:p>
        </w:tc>
      </w:tr>
      <w:tr w:rsidR="0076219D" w:rsidRPr="00F108B9" w:rsidTr="00E86095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 xml:space="preserve">Август 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986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248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888</w:t>
            </w:r>
          </w:p>
        </w:tc>
      </w:tr>
      <w:tr w:rsidR="0076219D" w:rsidRPr="00F108B9" w:rsidTr="00E86095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 xml:space="preserve">Сентябрь 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278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266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765</w:t>
            </w:r>
          </w:p>
        </w:tc>
      </w:tr>
      <w:tr w:rsidR="0076219D" w:rsidRPr="00F108B9" w:rsidTr="00E86095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 xml:space="preserve">Октябрь 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572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682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711</w:t>
            </w:r>
          </w:p>
        </w:tc>
      </w:tr>
      <w:tr w:rsidR="0076219D" w:rsidRPr="00F108B9" w:rsidTr="00E86095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 xml:space="preserve">Ноябрь 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803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910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867</w:t>
            </w:r>
          </w:p>
        </w:tc>
      </w:tr>
    </w:tbl>
    <w:bookmarkEnd w:id="17"/>
    <w:p w:rsidR="0076219D" w:rsidRPr="00F108B9" w:rsidRDefault="00F108B9" w:rsidP="002E73EA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 xml:space="preserve"> </w:t>
      </w:r>
      <w:bookmarkStart w:id="18" w:name="_Hlk156036060"/>
      <w:r w:rsidR="0076219D" w:rsidRPr="00F108B9">
        <w:rPr>
          <w:rFonts w:cs="Times New Roman"/>
          <w:szCs w:val="24"/>
        </w:rPr>
        <w:t>В таблице указано количество проданных порций мороженого (в тыс. штук) в летние и осенние месяцы за три года (по данным компании-производителя).</w:t>
      </w:r>
    </w:p>
    <w:p w:rsidR="0076219D" w:rsidRPr="00F108B9" w:rsidRDefault="0076219D" w:rsidP="0076219D">
      <w:pPr>
        <w:pStyle w:val="a5"/>
        <w:numPr>
          <w:ilvl w:val="0"/>
          <w:numId w:val="9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Вычислите медиану данных за все летние месяцы.</w:t>
      </w:r>
    </w:p>
    <w:p w:rsidR="0076219D" w:rsidRPr="00F108B9" w:rsidRDefault="0076219D" w:rsidP="0076219D">
      <w:pPr>
        <w:pStyle w:val="a5"/>
        <w:numPr>
          <w:ilvl w:val="0"/>
          <w:numId w:val="9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Вычислите медиану данных за все осенние месяцы.</w:t>
      </w:r>
    </w:p>
    <w:tbl>
      <w:tblPr>
        <w:tblStyle w:val="a7"/>
        <w:tblW w:w="5165" w:type="dxa"/>
        <w:jc w:val="center"/>
        <w:tblLook w:val="04A0"/>
      </w:tblPr>
      <w:tblGrid>
        <w:gridCol w:w="1339"/>
        <w:gridCol w:w="1350"/>
        <w:gridCol w:w="1417"/>
        <w:gridCol w:w="1059"/>
      </w:tblGrid>
      <w:tr w:rsidR="0076219D" w:rsidRPr="00F108B9" w:rsidTr="00CE7783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2006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2007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2008</w:t>
            </w:r>
          </w:p>
        </w:tc>
      </w:tr>
      <w:tr w:rsidR="0076219D" w:rsidRPr="00F108B9" w:rsidTr="00CE7783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 xml:space="preserve">Июнь 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924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933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448</w:t>
            </w:r>
          </w:p>
        </w:tc>
      </w:tr>
      <w:tr w:rsidR="0076219D" w:rsidRPr="00F108B9" w:rsidTr="00CE7783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 xml:space="preserve">Июль 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254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880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594</w:t>
            </w:r>
          </w:p>
        </w:tc>
      </w:tr>
      <w:tr w:rsidR="0076219D" w:rsidRPr="00F108B9" w:rsidTr="00CE7783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 xml:space="preserve">Август 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715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805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418</w:t>
            </w:r>
          </w:p>
        </w:tc>
      </w:tr>
      <w:tr w:rsidR="0076219D" w:rsidRPr="00F108B9" w:rsidTr="00CE7783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 xml:space="preserve">Сентябрь 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323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910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485</w:t>
            </w:r>
          </w:p>
        </w:tc>
      </w:tr>
      <w:tr w:rsidR="0076219D" w:rsidRPr="00F108B9" w:rsidTr="00CE7783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 xml:space="preserve">Октябрь 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648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766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562</w:t>
            </w:r>
          </w:p>
        </w:tc>
      </w:tr>
      <w:tr w:rsidR="0076219D" w:rsidRPr="00F108B9" w:rsidTr="00CE7783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 xml:space="preserve">Ноябрь 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938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835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493</w:t>
            </w:r>
          </w:p>
        </w:tc>
      </w:tr>
    </w:tbl>
    <w:bookmarkEnd w:id="18"/>
    <w:p w:rsidR="0076219D" w:rsidRPr="00F108B9" w:rsidRDefault="00F108B9" w:rsidP="002E73EA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 xml:space="preserve"> </w:t>
      </w:r>
      <w:bookmarkStart w:id="19" w:name="_Hlk156036219"/>
      <w:r w:rsidR="0076219D" w:rsidRPr="00F108B9">
        <w:rPr>
          <w:rFonts w:cs="Times New Roman"/>
          <w:szCs w:val="24"/>
        </w:rPr>
        <w:t>В таблице указано количество проданных порций кофе (в тыс. штук) в зимние и весенние месяцы за три года (по данным компании-производителя).</w:t>
      </w:r>
    </w:p>
    <w:p w:rsidR="0076219D" w:rsidRPr="00F108B9" w:rsidRDefault="0076219D" w:rsidP="0076219D">
      <w:pPr>
        <w:pStyle w:val="a5"/>
        <w:numPr>
          <w:ilvl w:val="0"/>
          <w:numId w:val="10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Вычислите медиану данных за все зимние месяцы.</w:t>
      </w:r>
    </w:p>
    <w:p w:rsidR="0076219D" w:rsidRPr="00F108B9" w:rsidRDefault="0076219D" w:rsidP="0076219D">
      <w:pPr>
        <w:pStyle w:val="a5"/>
        <w:numPr>
          <w:ilvl w:val="0"/>
          <w:numId w:val="10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Вычислите медиану данных за все весенние месяцы.</w:t>
      </w:r>
    </w:p>
    <w:tbl>
      <w:tblPr>
        <w:tblStyle w:val="a7"/>
        <w:tblW w:w="5165" w:type="dxa"/>
        <w:jc w:val="center"/>
        <w:tblLook w:val="04A0"/>
      </w:tblPr>
      <w:tblGrid>
        <w:gridCol w:w="1339"/>
        <w:gridCol w:w="1350"/>
        <w:gridCol w:w="1417"/>
        <w:gridCol w:w="1059"/>
      </w:tblGrid>
      <w:tr w:rsidR="0076219D" w:rsidRPr="00F108B9" w:rsidTr="004D190C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2006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2007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2008</w:t>
            </w:r>
          </w:p>
        </w:tc>
      </w:tr>
      <w:tr w:rsidR="0076219D" w:rsidRPr="00F108B9" w:rsidTr="004D190C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Декабрь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743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411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445</w:t>
            </w:r>
          </w:p>
        </w:tc>
      </w:tr>
      <w:tr w:rsidR="0076219D" w:rsidRPr="00F108B9" w:rsidTr="004D190C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Январь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658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512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594</w:t>
            </w:r>
          </w:p>
        </w:tc>
      </w:tr>
      <w:tr w:rsidR="0076219D" w:rsidRPr="00F108B9" w:rsidTr="004D190C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Февраль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690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665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410</w:t>
            </w:r>
          </w:p>
        </w:tc>
      </w:tr>
      <w:tr w:rsidR="0076219D" w:rsidRPr="00F108B9" w:rsidTr="004D190C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Март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416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429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474</w:t>
            </w:r>
          </w:p>
        </w:tc>
      </w:tr>
      <w:tr w:rsidR="0076219D" w:rsidRPr="00F108B9" w:rsidTr="004D190C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Апрель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417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970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368</w:t>
            </w:r>
          </w:p>
        </w:tc>
      </w:tr>
      <w:tr w:rsidR="0076219D" w:rsidRPr="00F108B9" w:rsidTr="004D190C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Май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904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214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671</w:t>
            </w:r>
          </w:p>
        </w:tc>
      </w:tr>
    </w:tbl>
    <w:bookmarkEnd w:id="19"/>
    <w:p w:rsidR="0076219D" w:rsidRPr="00F108B9" w:rsidRDefault="00F108B9" w:rsidP="002E73EA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 xml:space="preserve"> </w:t>
      </w:r>
      <w:bookmarkStart w:id="20" w:name="_Hlk156036335"/>
      <w:r w:rsidR="0076219D" w:rsidRPr="00F108B9">
        <w:rPr>
          <w:rFonts w:cs="Times New Roman"/>
          <w:szCs w:val="24"/>
        </w:rPr>
        <w:t>В таблице указано количество проданных порций кофе (в тыс. штук) в зимние и весенние месяцы за три года (по данным компании-производителя).</w:t>
      </w:r>
    </w:p>
    <w:p w:rsidR="0076219D" w:rsidRPr="00F108B9" w:rsidRDefault="0076219D" w:rsidP="0076219D">
      <w:pPr>
        <w:pStyle w:val="a5"/>
        <w:numPr>
          <w:ilvl w:val="0"/>
          <w:numId w:val="11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Вычислите медиану данных за все зимние месяцы.</w:t>
      </w:r>
    </w:p>
    <w:p w:rsidR="0076219D" w:rsidRPr="00F108B9" w:rsidRDefault="0076219D" w:rsidP="0076219D">
      <w:pPr>
        <w:pStyle w:val="a5"/>
        <w:numPr>
          <w:ilvl w:val="0"/>
          <w:numId w:val="11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Вычислите медиану данных за все весенние месяцы.</w:t>
      </w:r>
    </w:p>
    <w:tbl>
      <w:tblPr>
        <w:tblStyle w:val="a7"/>
        <w:tblW w:w="5165" w:type="dxa"/>
        <w:jc w:val="center"/>
        <w:tblLook w:val="04A0"/>
      </w:tblPr>
      <w:tblGrid>
        <w:gridCol w:w="1339"/>
        <w:gridCol w:w="1350"/>
        <w:gridCol w:w="1417"/>
        <w:gridCol w:w="1059"/>
      </w:tblGrid>
      <w:tr w:rsidR="0076219D" w:rsidRPr="00F108B9" w:rsidTr="002C3613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2006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2007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2008</w:t>
            </w:r>
          </w:p>
        </w:tc>
      </w:tr>
      <w:tr w:rsidR="0076219D" w:rsidRPr="00F108B9" w:rsidTr="002C3613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Декабрь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708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238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263</w:t>
            </w:r>
          </w:p>
        </w:tc>
      </w:tr>
      <w:tr w:rsidR="0076219D" w:rsidRPr="00F108B9" w:rsidTr="002C3613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Январь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599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742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895</w:t>
            </w:r>
          </w:p>
        </w:tc>
      </w:tr>
      <w:tr w:rsidR="0076219D" w:rsidRPr="00F108B9" w:rsidTr="002C3613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Февраль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397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742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791</w:t>
            </w:r>
          </w:p>
        </w:tc>
      </w:tr>
      <w:tr w:rsidR="0076219D" w:rsidRPr="00F108B9" w:rsidTr="002C3613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Март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534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494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688</w:t>
            </w:r>
          </w:p>
        </w:tc>
      </w:tr>
      <w:tr w:rsidR="0076219D" w:rsidRPr="00F108B9" w:rsidTr="002C3613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Апрель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321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614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440</w:t>
            </w:r>
          </w:p>
        </w:tc>
      </w:tr>
      <w:tr w:rsidR="0076219D" w:rsidRPr="00F108B9" w:rsidTr="002C3613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lastRenderedPageBreak/>
              <w:t>Май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874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301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913</w:t>
            </w:r>
          </w:p>
        </w:tc>
      </w:tr>
    </w:tbl>
    <w:p w:rsidR="0076219D" w:rsidRPr="00F108B9" w:rsidRDefault="0076219D" w:rsidP="002E73EA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bookmarkStart w:id="21" w:name="_Hlk156036542"/>
      <w:bookmarkEnd w:id="20"/>
      <w:r w:rsidRPr="00F108B9">
        <w:rPr>
          <w:rFonts w:cs="Times New Roman"/>
          <w:szCs w:val="24"/>
        </w:rPr>
        <w:t>В таблице указано количество проданных порций кофе (в тыс. штук) в зимние и весенние месяцы за три года (по данным компании-производителя).</w:t>
      </w:r>
    </w:p>
    <w:p w:rsidR="0076219D" w:rsidRPr="00F108B9" w:rsidRDefault="0076219D" w:rsidP="0076219D">
      <w:pPr>
        <w:pStyle w:val="a5"/>
        <w:numPr>
          <w:ilvl w:val="0"/>
          <w:numId w:val="12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Вычислите медиану данных за все зимние месяцы.</w:t>
      </w:r>
    </w:p>
    <w:p w:rsidR="0076219D" w:rsidRPr="00F108B9" w:rsidRDefault="0076219D" w:rsidP="0076219D">
      <w:pPr>
        <w:pStyle w:val="a5"/>
        <w:numPr>
          <w:ilvl w:val="0"/>
          <w:numId w:val="12"/>
        </w:numPr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Вычислите медиану данных за все весенние месяцы.</w:t>
      </w:r>
    </w:p>
    <w:tbl>
      <w:tblPr>
        <w:tblStyle w:val="a7"/>
        <w:tblW w:w="5165" w:type="dxa"/>
        <w:jc w:val="center"/>
        <w:tblLook w:val="04A0"/>
      </w:tblPr>
      <w:tblGrid>
        <w:gridCol w:w="1339"/>
        <w:gridCol w:w="1350"/>
        <w:gridCol w:w="1417"/>
        <w:gridCol w:w="1059"/>
      </w:tblGrid>
      <w:tr w:rsidR="0076219D" w:rsidRPr="00F108B9" w:rsidTr="00BB679E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2006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2007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2008</w:t>
            </w:r>
          </w:p>
        </w:tc>
      </w:tr>
      <w:tr w:rsidR="0076219D" w:rsidRPr="00F108B9" w:rsidTr="00BB679E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Декабрь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241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248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821</w:t>
            </w:r>
          </w:p>
        </w:tc>
      </w:tr>
      <w:tr w:rsidR="0076219D" w:rsidRPr="00F108B9" w:rsidTr="00BB679E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Январь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871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335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384</w:t>
            </w:r>
          </w:p>
        </w:tc>
      </w:tr>
      <w:tr w:rsidR="0076219D" w:rsidRPr="00F108B9" w:rsidTr="00BB679E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Февраль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676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440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905</w:t>
            </w:r>
          </w:p>
        </w:tc>
      </w:tr>
      <w:tr w:rsidR="0076219D" w:rsidRPr="00F108B9" w:rsidTr="00BB679E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Март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310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832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627</w:t>
            </w:r>
          </w:p>
        </w:tc>
      </w:tr>
      <w:tr w:rsidR="0076219D" w:rsidRPr="00F108B9" w:rsidTr="00BB679E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Апрель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457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504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903</w:t>
            </w:r>
          </w:p>
        </w:tc>
      </w:tr>
      <w:tr w:rsidR="0076219D" w:rsidRPr="00F108B9" w:rsidTr="00BB679E">
        <w:trPr>
          <w:jc w:val="center"/>
        </w:trPr>
        <w:tc>
          <w:tcPr>
            <w:tcW w:w="133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Май</w:t>
            </w:r>
          </w:p>
        </w:tc>
        <w:tc>
          <w:tcPr>
            <w:tcW w:w="1350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967</w:t>
            </w:r>
          </w:p>
        </w:tc>
        <w:tc>
          <w:tcPr>
            <w:tcW w:w="1417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660</w:t>
            </w:r>
          </w:p>
        </w:tc>
        <w:tc>
          <w:tcPr>
            <w:tcW w:w="1059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929</w:t>
            </w:r>
          </w:p>
        </w:tc>
      </w:tr>
    </w:tbl>
    <w:p w:rsidR="0076219D" w:rsidRPr="00F108B9" w:rsidRDefault="0076219D" w:rsidP="002E73EA">
      <w:pPr>
        <w:pStyle w:val="Default"/>
        <w:numPr>
          <w:ilvl w:val="0"/>
          <w:numId w:val="25"/>
        </w:numPr>
      </w:pPr>
      <w:bookmarkStart w:id="22" w:name="_Hlk156036669"/>
      <w:bookmarkEnd w:id="21"/>
      <w:r w:rsidRPr="00F108B9"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:rsidR="0076219D" w:rsidRPr="00F108B9" w:rsidRDefault="0076219D" w:rsidP="0076219D">
      <w:pPr>
        <w:pStyle w:val="a5"/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F108B9" w:rsidTr="00C71A40">
        <w:tc>
          <w:tcPr>
            <w:tcW w:w="1744" w:type="dxa"/>
          </w:tcPr>
          <w:p w:rsidR="0076219D" w:rsidRPr="00F108B9" w:rsidRDefault="0076219D" w:rsidP="00C5224B">
            <w:pPr>
              <w:pStyle w:val="Default"/>
              <w:jc w:val="center"/>
            </w:pPr>
            <w:r w:rsidRPr="00F108B9">
              <w:t>Номер измерения</w:t>
            </w:r>
          </w:p>
        </w:tc>
        <w:tc>
          <w:tcPr>
            <w:tcW w:w="1744" w:type="dxa"/>
          </w:tcPr>
          <w:p w:rsidR="0076219D" w:rsidRPr="00F108B9" w:rsidRDefault="0076219D" w:rsidP="00C5224B">
            <w:pPr>
              <w:pStyle w:val="Default"/>
              <w:jc w:val="center"/>
            </w:pPr>
            <w:r w:rsidRPr="00F108B9">
              <w:t>1</w:t>
            </w:r>
          </w:p>
        </w:tc>
        <w:tc>
          <w:tcPr>
            <w:tcW w:w="1745" w:type="dxa"/>
          </w:tcPr>
          <w:p w:rsidR="0076219D" w:rsidRPr="00F108B9" w:rsidRDefault="0076219D" w:rsidP="00C5224B">
            <w:pPr>
              <w:pStyle w:val="Default"/>
              <w:jc w:val="center"/>
            </w:pPr>
            <w:r w:rsidRPr="00F108B9">
              <w:t>2</w:t>
            </w:r>
          </w:p>
        </w:tc>
        <w:tc>
          <w:tcPr>
            <w:tcW w:w="1745" w:type="dxa"/>
          </w:tcPr>
          <w:p w:rsidR="0076219D" w:rsidRPr="00F108B9" w:rsidRDefault="0076219D" w:rsidP="00C5224B">
            <w:pPr>
              <w:pStyle w:val="Default"/>
              <w:jc w:val="center"/>
            </w:pPr>
            <w:r w:rsidRPr="00F108B9">
              <w:t>3</w:t>
            </w:r>
          </w:p>
        </w:tc>
        <w:tc>
          <w:tcPr>
            <w:tcW w:w="1745" w:type="dxa"/>
          </w:tcPr>
          <w:p w:rsidR="0076219D" w:rsidRPr="00F108B9" w:rsidRDefault="0076219D" w:rsidP="00C5224B">
            <w:pPr>
              <w:pStyle w:val="Default"/>
              <w:jc w:val="center"/>
            </w:pPr>
            <w:r w:rsidRPr="00F108B9">
              <w:t>4</w:t>
            </w:r>
          </w:p>
        </w:tc>
        <w:tc>
          <w:tcPr>
            <w:tcW w:w="1745" w:type="dxa"/>
          </w:tcPr>
          <w:p w:rsidR="0076219D" w:rsidRPr="00F108B9" w:rsidRDefault="0076219D" w:rsidP="00C5224B">
            <w:pPr>
              <w:pStyle w:val="Default"/>
              <w:jc w:val="center"/>
            </w:pPr>
            <w:r w:rsidRPr="00F108B9">
              <w:t>5</w:t>
            </w:r>
          </w:p>
        </w:tc>
      </w:tr>
      <w:tr w:rsidR="0076219D" w:rsidRPr="00F108B9" w:rsidTr="00C71A40">
        <w:tc>
          <w:tcPr>
            <w:tcW w:w="1744" w:type="dxa"/>
          </w:tcPr>
          <w:p w:rsidR="0076219D" w:rsidRPr="00F108B9" w:rsidRDefault="0076219D" w:rsidP="00C5224B">
            <w:pPr>
              <w:pStyle w:val="Default"/>
              <w:jc w:val="center"/>
            </w:pPr>
            <w:r w:rsidRPr="00F108B9">
              <w:t>Содержание сахара (г/л)</w:t>
            </w:r>
          </w:p>
        </w:tc>
        <w:tc>
          <w:tcPr>
            <w:tcW w:w="1744" w:type="dxa"/>
          </w:tcPr>
          <w:p w:rsidR="0076219D" w:rsidRPr="00F108B9" w:rsidRDefault="0076219D" w:rsidP="00C5224B">
            <w:pPr>
              <w:pStyle w:val="Default"/>
              <w:jc w:val="center"/>
            </w:pPr>
            <w:r w:rsidRPr="00F108B9">
              <w:t>120</w:t>
            </w:r>
          </w:p>
        </w:tc>
        <w:tc>
          <w:tcPr>
            <w:tcW w:w="1745" w:type="dxa"/>
          </w:tcPr>
          <w:p w:rsidR="0076219D" w:rsidRPr="00F108B9" w:rsidRDefault="0076219D" w:rsidP="00C5224B">
            <w:pPr>
              <w:pStyle w:val="Default"/>
              <w:jc w:val="center"/>
            </w:pPr>
            <w:r w:rsidRPr="00F108B9">
              <w:t>180</w:t>
            </w:r>
          </w:p>
        </w:tc>
        <w:tc>
          <w:tcPr>
            <w:tcW w:w="1745" w:type="dxa"/>
          </w:tcPr>
          <w:p w:rsidR="0076219D" w:rsidRPr="00F108B9" w:rsidRDefault="0076219D" w:rsidP="00C5224B">
            <w:pPr>
              <w:pStyle w:val="Default"/>
              <w:jc w:val="center"/>
            </w:pPr>
            <w:r w:rsidRPr="00F108B9">
              <w:t>110</w:t>
            </w:r>
          </w:p>
        </w:tc>
        <w:tc>
          <w:tcPr>
            <w:tcW w:w="1745" w:type="dxa"/>
          </w:tcPr>
          <w:p w:rsidR="0076219D" w:rsidRPr="00F108B9" w:rsidRDefault="0076219D" w:rsidP="00C5224B">
            <w:pPr>
              <w:pStyle w:val="Default"/>
              <w:jc w:val="center"/>
            </w:pPr>
            <w:r w:rsidRPr="00F108B9">
              <w:t>90</w:t>
            </w:r>
          </w:p>
        </w:tc>
        <w:tc>
          <w:tcPr>
            <w:tcW w:w="1745" w:type="dxa"/>
          </w:tcPr>
          <w:p w:rsidR="0076219D" w:rsidRPr="00F108B9" w:rsidRDefault="0076219D" w:rsidP="00C5224B">
            <w:pPr>
              <w:pStyle w:val="Default"/>
              <w:jc w:val="center"/>
            </w:pPr>
            <w:r w:rsidRPr="00F108B9">
              <w:t>100</w:t>
            </w:r>
          </w:p>
        </w:tc>
      </w:tr>
    </w:tbl>
    <w:p w:rsidR="0076219D" w:rsidRPr="00F108B9" w:rsidRDefault="0076219D" w:rsidP="00F108B9">
      <w:pPr>
        <w:pStyle w:val="Default"/>
        <w:ind w:left="1080"/>
      </w:pPr>
      <w:r w:rsidRPr="00F108B9">
        <w:t>Найдите среднее арифметическое результатов измерений</w:t>
      </w:r>
      <w:r w:rsidR="00F108B9">
        <w:t>.</w:t>
      </w:r>
    </w:p>
    <w:p w:rsidR="0076219D" w:rsidRPr="00F108B9" w:rsidRDefault="0076219D" w:rsidP="002E73EA">
      <w:pPr>
        <w:pStyle w:val="Default"/>
        <w:numPr>
          <w:ilvl w:val="0"/>
          <w:numId w:val="25"/>
        </w:numPr>
      </w:pPr>
      <w:bookmarkStart w:id="23" w:name="_Hlk156036755"/>
      <w:bookmarkEnd w:id="22"/>
      <w:r w:rsidRPr="00F108B9"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:rsidR="0076219D" w:rsidRPr="00F108B9" w:rsidRDefault="0076219D" w:rsidP="0076219D">
      <w:pPr>
        <w:pStyle w:val="a5"/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F108B9" w:rsidTr="000D16FF"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5</w:t>
            </w:r>
          </w:p>
        </w:tc>
      </w:tr>
      <w:tr w:rsidR="0076219D" w:rsidRPr="00F108B9" w:rsidTr="000D16FF"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130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150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160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140</w:t>
            </w:r>
          </w:p>
        </w:tc>
      </w:tr>
    </w:tbl>
    <w:p w:rsidR="0076219D" w:rsidRPr="00F108B9" w:rsidRDefault="0076219D" w:rsidP="00F108B9">
      <w:pPr>
        <w:pStyle w:val="Default"/>
        <w:ind w:left="1080"/>
      </w:pPr>
      <w:r w:rsidRPr="00F108B9">
        <w:t>Найдите среднее арифметическое результатов измерений</w:t>
      </w:r>
      <w:r w:rsidR="00F108B9">
        <w:t>.</w:t>
      </w:r>
    </w:p>
    <w:p w:rsidR="0076219D" w:rsidRPr="00F108B9" w:rsidRDefault="0076219D" w:rsidP="002E73EA">
      <w:pPr>
        <w:pStyle w:val="Default"/>
        <w:numPr>
          <w:ilvl w:val="0"/>
          <w:numId w:val="25"/>
        </w:numPr>
      </w:pPr>
      <w:bookmarkStart w:id="24" w:name="_Hlk156036835"/>
      <w:bookmarkEnd w:id="23"/>
      <w:r w:rsidRPr="00F108B9"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:rsidR="0076219D" w:rsidRPr="00F108B9" w:rsidRDefault="0076219D" w:rsidP="0076219D">
      <w:pPr>
        <w:pStyle w:val="a5"/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F108B9" w:rsidTr="003162D1"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5</w:t>
            </w:r>
          </w:p>
        </w:tc>
      </w:tr>
      <w:tr w:rsidR="0076219D" w:rsidRPr="00F108B9" w:rsidTr="003162D1"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140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120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150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170</w:t>
            </w:r>
          </w:p>
        </w:tc>
      </w:tr>
    </w:tbl>
    <w:p w:rsidR="0076219D" w:rsidRPr="00F108B9" w:rsidRDefault="0076219D" w:rsidP="00F108B9">
      <w:pPr>
        <w:pStyle w:val="Default"/>
        <w:ind w:left="1080"/>
      </w:pPr>
      <w:r w:rsidRPr="00F108B9">
        <w:t xml:space="preserve">Найдите среднее арифметическое результатов </w:t>
      </w:r>
      <w:r w:rsidR="00F108B9" w:rsidRPr="00F108B9">
        <w:t>измерений</w:t>
      </w:r>
      <w:r w:rsidR="00F108B9">
        <w:t>.</w:t>
      </w:r>
      <w:r w:rsidRPr="00F108B9">
        <w:t xml:space="preserve"> </w:t>
      </w:r>
    </w:p>
    <w:p w:rsidR="0076219D" w:rsidRPr="00F108B9" w:rsidRDefault="0076219D" w:rsidP="002E73EA">
      <w:pPr>
        <w:pStyle w:val="Default"/>
        <w:numPr>
          <w:ilvl w:val="0"/>
          <w:numId w:val="25"/>
        </w:numPr>
        <w:ind w:left="644"/>
      </w:pPr>
      <w:bookmarkStart w:id="25" w:name="_Hlk156036904"/>
      <w:bookmarkEnd w:id="24"/>
      <w:r w:rsidRPr="00F108B9"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:rsidR="0076219D" w:rsidRPr="00F108B9" w:rsidRDefault="0076219D" w:rsidP="0076219D">
      <w:pPr>
        <w:pStyle w:val="a5"/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F108B9" w:rsidTr="003F470D"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5</w:t>
            </w:r>
          </w:p>
        </w:tc>
      </w:tr>
      <w:tr w:rsidR="0076219D" w:rsidRPr="00F108B9" w:rsidTr="003F470D"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100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130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150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140</w:t>
            </w:r>
          </w:p>
        </w:tc>
      </w:tr>
    </w:tbl>
    <w:p w:rsidR="0076219D" w:rsidRPr="00F108B9" w:rsidRDefault="0076219D" w:rsidP="00F108B9">
      <w:pPr>
        <w:pStyle w:val="Default"/>
        <w:ind w:left="1080"/>
      </w:pPr>
      <w:r w:rsidRPr="00F108B9">
        <w:t>Найдите среднее арифметическое результатов измерений</w:t>
      </w:r>
      <w:r w:rsidR="00F108B9">
        <w:t>.</w:t>
      </w:r>
      <w:r w:rsidRPr="00F108B9">
        <w:t xml:space="preserve"> </w:t>
      </w:r>
    </w:p>
    <w:p w:rsidR="0076219D" w:rsidRPr="00F108B9" w:rsidRDefault="0076219D" w:rsidP="002E73EA">
      <w:pPr>
        <w:pStyle w:val="Default"/>
        <w:numPr>
          <w:ilvl w:val="0"/>
          <w:numId w:val="25"/>
        </w:numPr>
      </w:pPr>
      <w:bookmarkStart w:id="26" w:name="_Hlk156036952"/>
      <w:bookmarkEnd w:id="25"/>
      <w:r w:rsidRPr="00F108B9"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:rsidR="0076219D" w:rsidRPr="00F108B9" w:rsidRDefault="0076219D" w:rsidP="0076219D">
      <w:pPr>
        <w:pStyle w:val="a5"/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F108B9" w:rsidTr="0022286C"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5</w:t>
            </w:r>
          </w:p>
        </w:tc>
      </w:tr>
      <w:tr w:rsidR="0076219D" w:rsidRPr="00F108B9" w:rsidTr="0022286C"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 xml:space="preserve">Содержание </w:t>
            </w:r>
            <w:r w:rsidRPr="00F108B9">
              <w:rPr>
                <w:rFonts w:cs="Times New Roman"/>
                <w:color w:val="000000"/>
                <w:szCs w:val="24"/>
              </w:rPr>
              <w:lastRenderedPageBreak/>
              <w:t>сахара (г/л)</w:t>
            </w:r>
          </w:p>
        </w:tc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lastRenderedPageBreak/>
              <w:t>120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100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170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90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150</w:t>
            </w:r>
          </w:p>
        </w:tc>
      </w:tr>
    </w:tbl>
    <w:p w:rsidR="0076219D" w:rsidRPr="00F108B9" w:rsidRDefault="0076219D" w:rsidP="00F108B9">
      <w:pPr>
        <w:pStyle w:val="Default"/>
        <w:ind w:left="1080"/>
      </w:pPr>
      <w:r w:rsidRPr="00F108B9">
        <w:lastRenderedPageBreak/>
        <w:t>Найдите среднее арифметическое результатов измерений</w:t>
      </w:r>
      <w:r w:rsidR="00F108B9">
        <w:t>.</w:t>
      </w:r>
    </w:p>
    <w:p w:rsidR="0076219D" w:rsidRPr="00F108B9" w:rsidRDefault="0076219D" w:rsidP="002E73EA">
      <w:pPr>
        <w:pStyle w:val="Default"/>
        <w:numPr>
          <w:ilvl w:val="0"/>
          <w:numId w:val="25"/>
        </w:numPr>
      </w:pPr>
      <w:bookmarkStart w:id="27" w:name="_Hlk156037003"/>
      <w:bookmarkEnd w:id="26"/>
      <w:r w:rsidRPr="00F108B9">
        <w:t xml:space="preserve">В лаборатории производится анализ крови. Содержание сахара в крови вычисляется как среднее арифметическое результатов нескольких измерений. </w:t>
      </w:r>
    </w:p>
    <w:p w:rsidR="0076219D" w:rsidRPr="00F108B9" w:rsidRDefault="0076219D" w:rsidP="0076219D">
      <w:pPr>
        <w:pStyle w:val="a5"/>
        <w:rPr>
          <w:rFonts w:cs="Times New Roman"/>
          <w:szCs w:val="24"/>
        </w:rPr>
      </w:pPr>
      <w:r w:rsidRPr="00F108B9">
        <w:rPr>
          <w:rFonts w:cs="Times New Roman"/>
          <w:szCs w:val="24"/>
        </w:rPr>
        <w:t>Таблица содержит результаты пяти измерений содержания сахара (г/л) в одной пробе крови взрослого пациента.</w:t>
      </w:r>
    </w:p>
    <w:tbl>
      <w:tblPr>
        <w:tblStyle w:val="a7"/>
        <w:tblW w:w="0" w:type="auto"/>
        <w:tblInd w:w="720" w:type="dxa"/>
        <w:tblLook w:val="04A0"/>
      </w:tblPr>
      <w:tblGrid>
        <w:gridCol w:w="1744"/>
        <w:gridCol w:w="1744"/>
        <w:gridCol w:w="1745"/>
        <w:gridCol w:w="1745"/>
        <w:gridCol w:w="1745"/>
        <w:gridCol w:w="1745"/>
      </w:tblGrid>
      <w:tr w:rsidR="0076219D" w:rsidRPr="00F108B9" w:rsidTr="00662A6A"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Номер измерения</w:t>
            </w:r>
          </w:p>
        </w:tc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5</w:t>
            </w:r>
          </w:p>
        </w:tc>
      </w:tr>
      <w:tr w:rsidR="0076219D" w:rsidRPr="00F108B9" w:rsidTr="00662A6A"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Содержание сахара (г/л)</w:t>
            </w:r>
          </w:p>
        </w:tc>
        <w:tc>
          <w:tcPr>
            <w:tcW w:w="1744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100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170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130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160</w:t>
            </w:r>
          </w:p>
        </w:tc>
        <w:tc>
          <w:tcPr>
            <w:tcW w:w="1745" w:type="dxa"/>
            <w:vAlign w:val="center"/>
          </w:tcPr>
          <w:p w:rsidR="0076219D" w:rsidRPr="00F108B9" w:rsidRDefault="0076219D" w:rsidP="00C5224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F108B9">
              <w:rPr>
                <w:rFonts w:cs="Times New Roman"/>
                <w:color w:val="000000"/>
                <w:szCs w:val="24"/>
              </w:rPr>
              <w:t>110</w:t>
            </w:r>
          </w:p>
        </w:tc>
      </w:tr>
    </w:tbl>
    <w:p w:rsidR="0076219D" w:rsidRPr="00F108B9" w:rsidRDefault="0076219D" w:rsidP="00F108B9">
      <w:pPr>
        <w:pStyle w:val="Default"/>
        <w:ind w:left="1080"/>
      </w:pPr>
      <w:r w:rsidRPr="00F108B9">
        <w:t>Найдите среднее арифметическое результатов измерений</w:t>
      </w:r>
      <w:r w:rsidR="00F108B9">
        <w:t>.</w:t>
      </w:r>
    </w:p>
    <w:p w:rsidR="007E2D29" w:rsidRPr="002E73EA" w:rsidRDefault="007E2D29" w:rsidP="002E73EA">
      <w:pPr>
        <w:pStyle w:val="a5"/>
        <w:numPr>
          <w:ilvl w:val="0"/>
          <w:numId w:val="25"/>
        </w:numPr>
        <w:shd w:val="clear" w:color="auto" w:fill="FFFFFF"/>
        <w:spacing w:after="300" w:line="240" w:lineRule="auto"/>
        <w:jc w:val="both"/>
        <w:rPr>
          <w:rFonts w:cs="Times New Roman"/>
          <w:szCs w:val="24"/>
        </w:rPr>
      </w:pPr>
      <w:bookmarkStart w:id="28" w:name="_Hlk156037082"/>
      <w:bookmarkEnd w:id="27"/>
      <w:r w:rsidRPr="002E73EA">
        <w:rPr>
          <w:rFonts w:cs="Times New Roman"/>
          <w:szCs w:val="24"/>
        </w:rPr>
        <w:t>Укажите наименьшее значение числового набора: 165; 167; 175; 181; 173; 162; 180; 165.</w:t>
      </w:r>
    </w:p>
    <w:bookmarkEnd w:id="28"/>
    <w:p w:rsidR="007E2D29" w:rsidRDefault="007E2D29" w:rsidP="002E73EA">
      <w:pPr>
        <w:pStyle w:val="a5"/>
        <w:numPr>
          <w:ilvl w:val="0"/>
          <w:numId w:val="25"/>
        </w:numPr>
        <w:shd w:val="clear" w:color="auto" w:fill="FFFFFF"/>
        <w:spacing w:after="300" w:line="240" w:lineRule="auto"/>
        <w:jc w:val="both"/>
        <w:rPr>
          <w:rFonts w:cs="Times New Roman"/>
          <w:szCs w:val="24"/>
        </w:rPr>
      </w:pPr>
      <w:r w:rsidRPr="007E2D29">
        <w:rPr>
          <w:rFonts w:cs="Times New Roman"/>
          <w:szCs w:val="24"/>
        </w:rPr>
        <w:t>Укажите наибольшее значение числового набора: 165; 167; 175; 181; 173; 162; 180; 165</w:t>
      </w:r>
      <w:r>
        <w:rPr>
          <w:rFonts w:cs="Times New Roman"/>
          <w:szCs w:val="24"/>
        </w:rPr>
        <w:t>.</w:t>
      </w:r>
    </w:p>
    <w:p w:rsidR="007E2D29" w:rsidRDefault="007E2D29" w:rsidP="002E73EA">
      <w:pPr>
        <w:pStyle w:val="a5"/>
        <w:numPr>
          <w:ilvl w:val="0"/>
          <w:numId w:val="25"/>
        </w:numPr>
        <w:shd w:val="clear" w:color="auto" w:fill="FFFFFF"/>
        <w:spacing w:after="300" w:line="240" w:lineRule="auto"/>
        <w:jc w:val="both"/>
        <w:rPr>
          <w:rFonts w:cs="Times New Roman"/>
          <w:szCs w:val="24"/>
        </w:rPr>
      </w:pPr>
      <w:r w:rsidRPr="007E2D29">
        <w:rPr>
          <w:rFonts w:cs="Times New Roman"/>
          <w:szCs w:val="24"/>
        </w:rPr>
        <w:t>Укажите размах числового набора:</w:t>
      </w:r>
      <w:r>
        <w:rPr>
          <w:rFonts w:cs="Times New Roman"/>
          <w:szCs w:val="24"/>
        </w:rPr>
        <w:t xml:space="preserve"> </w:t>
      </w:r>
      <w:r w:rsidRPr="007E2D29">
        <w:rPr>
          <w:rFonts w:cs="Times New Roman"/>
          <w:szCs w:val="24"/>
        </w:rPr>
        <w:t>165; 167; 175; 181; 173; 162; 180; 165</w:t>
      </w:r>
      <w:r>
        <w:rPr>
          <w:rFonts w:cs="Times New Roman"/>
          <w:szCs w:val="24"/>
        </w:rPr>
        <w:t>.</w:t>
      </w:r>
    </w:p>
    <w:p w:rsidR="007E2D29" w:rsidRDefault="007E2D29" w:rsidP="002E73EA">
      <w:pPr>
        <w:pStyle w:val="a5"/>
        <w:numPr>
          <w:ilvl w:val="0"/>
          <w:numId w:val="25"/>
        </w:numPr>
        <w:shd w:val="clear" w:color="auto" w:fill="FFFFFF"/>
        <w:spacing w:after="75" w:line="240" w:lineRule="auto"/>
        <w:jc w:val="both"/>
        <w:outlineLvl w:val="4"/>
        <w:rPr>
          <w:rFonts w:cs="Times New Roman"/>
          <w:szCs w:val="24"/>
        </w:rPr>
      </w:pPr>
      <w:bookmarkStart w:id="29" w:name="_Hlk156037207"/>
      <w:r w:rsidRPr="007E2D29">
        <w:rPr>
          <w:rFonts w:cs="Times New Roman"/>
          <w:szCs w:val="24"/>
        </w:rPr>
        <w:t>Укажите размах числового набора: - 5; 17; 15; 24; - 13; 18; 15.</w:t>
      </w:r>
    </w:p>
    <w:p w:rsidR="002E73EA" w:rsidRPr="002E73EA" w:rsidRDefault="002E73EA" w:rsidP="002E73EA">
      <w:pPr>
        <w:pStyle w:val="a5"/>
        <w:numPr>
          <w:ilvl w:val="0"/>
          <w:numId w:val="25"/>
        </w:numPr>
        <w:shd w:val="clear" w:color="auto" w:fill="FFFFFF"/>
        <w:spacing w:after="75" w:line="240" w:lineRule="auto"/>
        <w:jc w:val="both"/>
        <w:outlineLvl w:val="4"/>
        <w:rPr>
          <w:rFonts w:cs="Times New Roman"/>
          <w:szCs w:val="24"/>
        </w:rPr>
      </w:pPr>
      <w:bookmarkStart w:id="30" w:name="_Hlk156037278"/>
      <w:bookmarkEnd w:id="29"/>
      <w:r w:rsidRPr="002E73EA">
        <w:rPr>
          <w:rFonts w:cs="Times New Roman"/>
          <w:szCs w:val="24"/>
        </w:rPr>
        <w:t>Дан ряд чисел: 175; 172; 179; 171; 174; 170; 172; 169. Найдите медиану и размах ряда.</w:t>
      </w:r>
    </w:p>
    <w:bookmarkEnd w:id="30"/>
    <w:p w:rsidR="002E73EA" w:rsidRPr="002E73EA" w:rsidRDefault="002E73EA" w:rsidP="002E73EA">
      <w:pPr>
        <w:pStyle w:val="a5"/>
        <w:numPr>
          <w:ilvl w:val="0"/>
          <w:numId w:val="25"/>
        </w:numPr>
        <w:shd w:val="clear" w:color="auto" w:fill="FFFFFF"/>
        <w:spacing w:after="75" w:line="240" w:lineRule="auto"/>
        <w:jc w:val="both"/>
        <w:outlineLvl w:val="4"/>
        <w:rPr>
          <w:rFonts w:cs="Times New Roman"/>
          <w:szCs w:val="24"/>
        </w:rPr>
      </w:pPr>
      <w:r w:rsidRPr="002E73EA">
        <w:rPr>
          <w:rFonts w:cs="Times New Roman"/>
          <w:szCs w:val="24"/>
        </w:rPr>
        <w:t>Дан ряд чисел: 175; 172; 179; 171; 174; 170; 172; 169. Найдите моду ряда и среднее арифметическое ряда.</w:t>
      </w:r>
    </w:p>
    <w:p w:rsidR="002E73EA" w:rsidRPr="002E73EA" w:rsidRDefault="002E73EA" w:rsidP="002E73EA">
      <w:pPr>
        <w:pStyle w:val="a5"/>
        <w:numPr>
          <w:ilvl w:val="0"/>
          <w:numId w:val="25"/>
        </w:numPr>
        <w:shd w:val="clear" w:color="auto" w:fill="FFFFFF"/>
        <w:spacing w:after="75" w:line="240" w:lineRule="auto"/>
        <w:jc w:val="both"/>
        <w:outlineLvl w:val="4"/>
        <w:rPr>
          <w:rFonts w:cs="Times New Roman"/>
          <w:szCs w:val="24"/>
        </w:rPr>
      </w:pPr>
      <w:r w:rsidRPr="002E73EA">
        <w:rPr>
          <w:rFonts w:cs="Times New Roman"/>
          <w:szCs w:val="24"/>
        </w:rPr>
        <w:t>Имеются следующие данные о месячной заработной плате пяти рабочих (</w:t>
      </w:r>
      <w:proofErr w:type="spellStart"/>
      <w:r w:rsidRPr="002E73EA">
        <w:rPr>
          <w:rFonts w:cs="Times New Roman"/>
          <w:szCs w:val="24"/>
        </w:rPr>
        <w:t>руб</w:t>
      </w:r>
      <w:proofErr w:type="spellEnd"/>
      <w:r w:rsidRPr="002E73EA">
        <w:rPr>
          <w:rFonts w:cs="Times New Roman"/>
          <w:szCs w:val="24"/>
        </w:rPr>
        <w:t>): 126000; 138000; 132000; 141000; 150000. Найдите среднюю заработную плату.</w:t>
      </w:r>
    </w:p>
    <w:p w:rsidR="002E73EA" w:rsidRPr="002E73EA" w:rsidRDefault="002E73EA" w:rsidP="002E73EA">
      <w:pPr>
        <w:pStyle w:val="a5"/>
        <w:numPr>
          <w:ilvl w:val="0"/>
          <w:numId w:val="25"/>
        </w:numPr>
        <w:shd w:val="clear" w:color="auto" w:fill="FFFFFF"/>
        <w:spacing w:after="75" w:line="240" w:lineRule="auto"/>
        <w:jc w:val="both"/>
        <w:outlineLvl w:val="4"/>
        <w:rPr>
          <w:rFonts w:cs="Times New Roman"/>
          <w:szCs w:val="24"/>
        </w:rPr>
      </w:pPr>
      <w:r w:rsidRPr="002E73EA">
        <w:rPr>
          <w:rFonts w:cs="Times New Roman"/>
          <w:szCs w:val="24"/>
        </w:rPr>
        <w:t>Магазин продает 8 видов булочек по следующим ценам: 31; 22; 24; 27; 30; 36; 19; 27. Найдите разность среднего арифметического и медианы этого набора.</w:t>
      </w:r>
    </w:p>
    <w:p w:rsidR="002E73EA" w:rsidRPr="002E73EA" w:rsidRDefault="002E73EA" w:rsidP="002E73EA">
      <w:pPr>
        <w:pStyle w:val="a5"/>
        <w:numPr>
          <w:ilvl w:val="0"/>
          <w:numId w:val="25"/>
        </w:numPr>
        <w:shd w:val="clear" w:color="auto" w:fill="FFFFFF"/>
        <w:spacing w:after="75" w:line="240" w:lineRule="auto"/>
        <w:jc w:val="both"/>
        <w:outlineLvl w:val="4"/>
        <w:rPr>
          <w:rFonts w:cs="Times New Roman"/>
          <w:szCs w:val="24"/>
        </w:rPr>
      </w:pPr>
      <w:r w:rsidRPr="002E73EA">
        <w:rPr>
          <w:rFonts w:cs="Times New Roman"/>
          <w:szCs w:val="24"/>
        </w:rPr>
        <w:t>Найдите медиану числового ряда.   9; 7; 1; 1; 11; 5; 1.</w:t>
      </w:r>
    </w:p>
    <w:p w:rsidR="007A54FE" w:rsidRDefault="007A54FE" w:rsidP="007A54FE">
      <w:pPr>
        <w:ind w:right="566"/>
        <w:rPr>
          <w:rFonts w:cs="Times New Roman"/>
          <w:szCs w:val="24"/>
        </w:rPr>
      </w:pPr>
    </w:p>
    <w:p w:rsidR="007A54FE" w:rsidRDefault="00D77E7B" w:rsidP="007A54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Множества</w:t>
      </w:r>
    </w:p>
    <w:p w:rsidR="002E73EA" w:rsidRDefault="002E73EA" w:rsidP="002E73EA">
      <w:pPr>
        <w:pStyle w:val="c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31" w:name="_Hlk156037453"/>
      <w:r>
        <w:rPr>
          <w:rStyle w:val="c1"/>
          <w:color w:val="111115"/>
        </w:rPr>
        <w:t xml:space="preserve">Даны множества А = {9; 12}, В = {3; 9; 15}, С = {3; 6; 9; 12}. </w:t>
      </w:r>
      <w:bookmarkStart w:id="32" w:name="_Hlk156037484"/>
      <w:bookmarkEnd w:id="31"/>
      <w:r>
        <w:rPr>
          <w:rStyle w:val="c1"/>
          <w:color w:val="111115"/>
        </w:rPr>
        <w:t>Найти:</w:t>
      </w:r>
    </w:p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bookmarkStart w:id="33" w:name="_Hlk156038301"/>
      <w:bookmarkEnd w:id="32"/>
      <w:r>
        <w:rPr>
          <w:rStyle w:val="c1"/>
          <w:color w:val="111115"/>
        </w:rPr>
        <w:t xml:space="preserve">а) </w:t>
      </w:r>
      <w:bookmarkStart w:id="34" w:name="_Hlk156037507"/>
      <w:r>
        <w:rPr>
          <w:rStyle w:val="c1"/>
          <w:color w:val="111115"/>
        </w:rPr>
        <w:t>пересечение множеств А и В</w:t>
      </w:r>
      <w:bookmarkEnd w:id="34"/>
    </w:p>
    <w:bookmarkEnd w:id="33"/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5"/>
        </w:rPr>
        <w:t>б) пересечение множеств А и С;</w:t>
      </w:r>
    </w:p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5"/>
        </w:rPr>
        <w:t>в) пересечение множеств В и С;</w:t>
      </w:r>
    </w:p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5"/>
        </w:rPr>
        <w:t>г) пересечение множеств А, В и С;</w:t>
      </w:r>
    </w:p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5"/>
        </w:rPr>
        <w:t>д) объединение множеств А и В;</w:t>
      </w:r>
    </w:p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bookmarkStart w:id="35" w:name="_Hlk156038320"/>
      <w:r>
        <w:rPr>
          <w:rStyle w:val="c1"/>
          <w:color w:val="111115"/>
        </w:rPr>
        <w:t xml:space="preserve">е) </w:t>
      </w:r>
      <w:bookmarkStart w:id="36" w:name="_Hlk156037554"/>
      <w:r>
        <w:rPr>
          <w:rStyle w:val="c1"/>
          <w:color w:val="111115"/>
        </w:rPr>
        <w:t>объединение множеств А и С</w:t>
      </w:r>
      <w:bookmarkEnd w:id="35"/>
      <w:bookmarkEnd w:id="36"/>
      <w:r>
        <w:rPr>
          <w:rStyle w:val="c1"/>
          <w:color w:val="111115"/>
        </w:rPr>
        <w:t>;</w:t>
      </w:r>
    </w:p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5"/>
        </w:rPr>
        <w:t>ж) объединение множеств В и С;</w:t>
      </w:r>
    </w:p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5"/>
        </w:rPr>
        <w:t>з) объединение множеств А, В и С.</w:t>
      </w:r>
    </w:p>
    <w:p w:rsidR="002E73EA" w:rsidRDefault="002E73EA" w:rsidP="002E73EA">
      <w:pPr>
        <w:pStyle w:val="c9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bookmarkStart w:id="37" w:name="_Hlk156038279"/>
      <w:r>
        <w:rPr>
          <w:rStyle w:val="c1"/>
          <w:color w:val="111115"/>
        </w:rPr>
        <w:t>Даны множества А = {5; 10; 15; 20}, В = {5; 15; 25}, С = {10; 15}. Найти:</w:t>
      </w:r>
    </w:p>
    <w:bookmarkEnd w:id="37"/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5"/>
        </w:rPr>
        <w:t>а) пересечение множеств А и В;</w:t>
      </w:r>
    </w:p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5"/>
        </w:rPr>
        <w:t>б) пересечение множеств А и С;</w:t>
      </w:r>
    </w:p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5"/>
        </w:rPr>
        <w:t xml:space="preserve">в) </w:t>
      </w:r>
      <w:bookmarkStart w:id="38" w:name="_Hlk156038781"/>
      <w:r>
        <w:rPr>
          <w:rStyle w:val="c1"/>
          <w:color w:val="111115"/>
        </w:rPr>
        <w:t>пересечение множеств В и С</w:t>
      </w:r>
      <w:bookmarkEnd w:id="38"/>
      <w:r>
        <w:rPr>
          <w:rStyle w:val="c1"/>
          <w:color w:val="111115"/>
        </w:rPr>
        <w:t>;</w:t>
      </w:r>
    </w:p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5"/>
        </w:rPr>
        <w:t>г) пересечение множеств А, В и С;</w:t>
      </w:r>
    </w:p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5"/>
        </w:rPr>
        <w:t>д) объединение множеств А и В;</w:t>
      </w:r>
    </w:p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5"/>
        </w:rPr>
        <w:t>е) объединение множеств А и С;</w:t>
      </w:r>
    </w:p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bookmarkStart w:id="39" w:name="_Hlk156038806"/>
      <w:r>
        <w:rPr>
          <w:rStyle w:val="c1"/>
          <w:color w:val="111115"/>
        </w:rPr>
        <w:t>ж) объединение множеств В и С</w:t>
      </w:r>
      <w:bookmarkEnd w:id="39"/>
      <w:r>
        <w:rPr>
          <w:rStyle w:val="c1"/>
          <w:color w:val="111115"/>
        </w:rPr>
        <w:t>;</w:t>
      </w:r>
    </w:p>
    <w:p w:rsidR="002E73EA" w:rsidRDefault="002E73EA" w:rsidP="002E73EA">
      <w:pPr>
        <w:pStyle w:val="c9"/>
        <w:shd w:val="clear" w:color="auto" w:fill="FFFFFF"/>
        <w:spacing w:before="0" w:beforeAutospacing="0" w:after="0" w:afterAutospacing="0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5"/>
        </w:rPr>
        <w:t>з) объединение множеств А, В и С</w:t>
      </w:r>
    </w:p>
    <w:p w:rsidR="00D77E7B" w:rsidRDefault="00D77E7B" w:rsidP="00D77E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Вероятность и частота случайного события </w:t>
      </w:r>
    </w:p>
    <w:p w:rsidR="006F5B38" w:rsidRPr="006F5B38" w:rsidRDefault="006F5B38" w:rsidP="006F5B38">
      <w:pPr>
        <w:pStyle w:val="a5"/>
        <w:numPr>
          <w:ilvl w:val="0"/>
          <w:numId w:val="25"/>
        </w:numPr>
        <w:rPr>
          <w:rStyle w:val="c1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F5B38">
        <w:rPr>
          <w:rStyle w:val="c1"/>
          <w:rFonts w:eastAsia="Times New Roman"/>
          <w:color w:val="111115"/>
          <w:lang w:eastAsia="ru-RU"/>
        </w:rPr>
        <w:t>Из 1000 собранных на заводе телевизоров 5 штук бракованных. Эксперт проверяет один наугад выбранный телевизор из этой 1000. Найдите вероятность того, что проверяемый телевизор окажется бракованным.</w:t>
      </w:r>
    </w:p>
    <w:p w:rsidR="006F5B38" w:rsidRPr="006F5B38" w:rsidRDefault="006F5B38" w:rsidP="006F5B38">
      <w:pPr>
        <w:pStyle w:val="a5"/>
        <w:numPr>
          <w:ilvl w:val="0"/>
          <w:numId w:val="25"/>
        </w:numPr>
        <w:rPr>
          <w:rStyle w:val="c1"/>
          <w:b/>
          <w:sz w:val="28"/>
          <w:szCs w:val="28"/>
        </w:rPr>
      </w:pPr>
      <w:r>
        <w:rPr>
          <w:rStyle w:val="c1"/>
          <w:rFonts w:eastAsia="Times New Roman"/>
          <w:color w:val="111115"/>
          <w:lang w:eastAsia="ru-RU"/>
        </w:rPr>
        <w:t xml:space="preserve"> </w:t>
      </w:r>
      <w:r w:rsidRPr="006F5B38">
        <w:rPr>
          <w:rStyle w:val="c1"/>
          <w:rFonts w:eastAsia="Times New Roman"/>
          <w:color w:val="111115"/>
          <w:lang w:eastAsia="ru-RU"/>
        </w:rPr>
        <w:t xml:space="preserve">В урне 9 красных, 6 жёлтых и 5 зелёных шаров. Из урны наугад достают один шар. Какова вероятность того, что этот шар окажется жёлтым?    </w:t>
      </w:r>
    </w:p>
    <w:p w:rsidR="006F5B38" w:rsidRDefault="006F5B38" w:rsidP="006F5B38">
      <w:pPr>
        <w:pStyle w:val="a5"/>
        <w:numPr>
          <w:ilvl w:val="0"/>
          <w:numId w:val="25"/>
        </w:numPr>
        <w:spacing w:after="0" w:line="240" w:lineRule="auto"/>
        <w:jc w:val="both"/>
        <w:rPr>
          <w:rStyle w:val="c1"/>
          <w:color w:val="111115"/>
          <w:lang w:eastAsia="ru-RU"/>
        </w:rPr>
      </w:pPr>
      <w:r w:rsidRPr="006F5B38">
        <w:rPr>
          <w:rStyle w:val="c1"/>
          <w:color w:val="111115"/>
          <w:lang w:eastAsia="ru-RU"/>
        </w:rPr>
        <w:t>В лыж</w:t>
      </w:r>
      <w:r w:rsidRPr="006F5B38">
        <w:rPr>
          <w:rStyle w:val="c1"/>
          <w:color w:val="111115"/>
          <w:lang w:eastAsia="ru-RU"/>
        </w:rPr>
        <w:softHyphen/>
        <w:t>ных гон</w:t>
      </w:r>
      <w:r w:rsidRPr="006F5B38">
        <w:rPr>
          <w:rStyle w:val="c1"/>
          <w:color w:val="111115"/>
          <w:lang w:eastAsia="ru-RU"/>
        </w:rPr>
        <w:softHyphen/>
        <w:t>ках участ</w:t>
      </w:r>
      <w:r w:rsidRPr="006F5B38">
        <w:rPr>
          <w:rStyle w:val="c1"/>
          <w:color w:val="111115"/>
          <w:lang w:eastAsia="ru-RU"/>
        </w:rPr>
        <w:softHyphen/>
        <w:t>ву</w:t>
      </w:r>
      <w:r w:rsidRPr="006F5B38">
        <w:rPr>
          <w:rStyle w:val="c1"/>
          <w:color w:val="111115"/>
          <w:lang w:eastAsia="ru-RU"/>
        </w:rPr>
        <w:softHyphen/>
        <w:t>ют 11 спортс</w:t>
      </w:r>
      <w:r w:rsidRPr="006F5B38">
        <w:rPr>
          <w:rStyle w:val="c1"/>
          <w:color w:val="111115"/>
          <w:lang w:eastAsia="ru-RU"/>
        </w:rPr>
        <w:softHyphen/>
        <w:t>ме</w:t>
      </w:r>
      <w:r w:rsidRPr="006F5B38">
        <w:rPr>
          <w:rStyle w:val="c1"/>
          <w:color w:val="111115"/>
          <w:lang w:eastAsia="ru-RU"/>
        </w:rPr>
        <w:softHyphen/>
        <w:t>нов из Рос</w:t>
      </w:r>
      <w:r w:rsidRPr="006F5B38">
        <w:rPr>
          <w:rStyle w:val="c1"/>
          <w:color w:val="111115"/>
          <w:lang w:eastAsia="ru-RU"/>
        </w:rPr>
        <w:softHyphen/>
        <w:t>сии, 6 спортс</w:t>
      </w:r>
      <w:r w:rsidRPr="006F5B38">
        <w:rPr>
          <w:rStyle w:val="c1"/>
          <w:color w:val="111115"/>
          <w:lang w:eastAsia="ru-RU"/>
        </w:rPr>
        <w:softHyphen/>
        <w:t>ме</w:t>
      </w:r>
      <w:r w:rsidRPr="006F5B38">
        <w:rPr>
          <w:rStyle w:val="c1"/>
          <w:color w:val="111115"/>
          <w:lang w:eastAsia="ru-RU"/>
        </w:rPr>
        <w:softHyphen/>
        <w:t>нов из Нор</w:t>
      </w:r>
      <w:r w:rsidRPr="006F5B38">
        <w:rPr>
          <w:rStyle w:val="c1"/>
          <w:color w:val="111115"/>
          <w:lang w:eastAsia="ru-RU"/>
        </w:rPr>
        <w:softHyphen/>
        <w:t>ве</w:t>
      </w:r>
      <w:r w:rsidRPr="006F5B38">
        <w:rPr>
          <w:rStyle w:val="c1"/>
          <w:color w:val="111115"/>
          <w:lang w:eastAsia="ru-RU"/>
        </w:rPr>
        <w:softHyphen/>
        <w:t>гии и 3 спортс</w:t>
      </w:r>
      <w:r w:rsidRPr="006F5B38">
        <w:rPr>
          <w:rStyle w:val="c1"/>
          <w:color w:val="111115"/>
          <w:lang w:eastAsia="ru-RU"/>
        </w:rPr>
        <w:softHyphen/>
        <w:t>ме</w:t>
      </w:r>
      <w:r w:rsidRPr="006F5B38">
        <w:rPr>
          <w:rStyle w:val="c1"/>
          <w:color w:val="111115"/>
          <w:lang w:eastAsia="ru-RU"/>
        </w:rPr>
        <w:softHyphen/>
        <w:t>на из Шве</w:t>
      </w:r>
      <w:r w:rsidRPr="006F5B38">
        <w:rPr>
          <w:rStyle w:val="c1"/>
          <w:color w:val="111115"/>
          <w:lang w:eastAsia="ru-RU"/>
        </w:rPr>
        <w:softHyphen/>
        <w:t>ции. По</w:t>
      </w:r>
      <w:r w:rsidRPr="006F5B38">
        <w:rPr>
          <w:rStyle w:val="c1"/>
          <w:color w:val="111115"/>
          <w:lang w:eastAsia="ru-RU"/>
        </w:rPr>
        <w:softHyphen/>
        <w:t>ря</w:t>
      </w:r>
      <w:r w:rsidRPr="006F5B38">
        <w:rPr>
          <w:rStyle w:val="c1"/>
          <w:color w:val="111115"/>
          <w:lang w:eastAsia="ru-RU"/>
        </w:rPr>
        <w:softHyphen/>
        <w:t>док, в ко</w:t>
      </w:r>
      <w:r w:rsidRPr="006F5B38">
        <w:rPr>
          <w:rStyle w:val="c1"/>
          <w:color w:val="111115"/>
          <w:lang w:eastAsia="ru-RU"/>
        </w:rPr>
        <w:softHyphen/>
        <w:t>то</w:t>
      </w:r>
      <w:r w:rsidRPr="006F5B38">
        <w:rPr>
          <w:rStyle w:val="c1"/>
          <w:color w:val="111115"/>
          <w:lang w:eastAsia="ru-RU"/>
        </w:rPr>
        <w:softHyphen/>
        <w:t>ром спортс</w:t>
      </w:r>
      <w:r w:rsidRPr="006F5B38">
        <w:rPr>
          <w:rStyle w:val="c1"/>
          <w:color w:val="111115"/>
          <w:lang w:eastAsia="ru-RU"/>
        </w:rPr>
        <w:softHyphen/>
        <w:t>ме</w:t>
      </w:r>
      <w:r w:rsidRPr="006F5B38">
        <w:rPr>
          <w:rStyle w:val="c1"/>
          <w:color w:val="111115"/>
          <w:lang w:eastAsia="ru-RU"/>
        </w:rPr>
        <w:softHyphen/>
        <w:t>ны стар</w:t>
      </w:r>
      <w:r w:rsidRPr="006F5B38">
        <w:rPr>
          <w:rStyle w:val="c1"/>
          <w:color w:val="111115"/>
          <w:lang w:eastAsia="ru-RU"/>
        </w:rPr>
        <w:softHyphen/>
        <w:t>ту</w:t>
      </w:r>
      <w:r w:rsidRPr="006F5B38">
        <w:rPr>
          <w:rStyle w:val="c1"/>
          <w:color w:val="111115"/>
          <w:lang w:eastAsia="ru-RU"/>
        </w:rPr>
        <w:softHyphen/>
        <w:t>ют, опре</w:t>
      </w:r>
      <w:r w:rsidRPr="006F5B38">
        <w:rPr>
          <w:rStyle w:val="c1"/>
          <w:color w:val="111115"/>
          <w:lang w:eastAsia="ru-RU"/>
        </w:rPr>
        <w:softHyphen/>
        <w:t>де</w:t>
      </w:r>
      <w:r w:rsidRPr="006F5B38">
        <w:rPr>
          <w:rStyle w:val="c1"/>
          <w:color w:val="111115"/>
          <w:lang w:eastAsia="ru-RU"/>
        </w:rPr>
        <w:softHyphen/>
        <w:t>ля</w:t>
      </w:r>
      <w:r w:rsidRPr="006F5B38">
        <w:rPr>
          <w:rStyle w:val="c1"/>
          <w:color w:val="111115"/>
          <w:lang w:eastAsia="ru-RU"/>
        </w:rPr>
        <w:softHyphen/>
        <w:t>ет</w:t>
      </w:r>
      <w:r w:rsidRPr="006F5B38">
        <w:rPr>
          <w:rStyle w:val="c1"/>
          <w:color w:val="111115"/>
          <w:lang w:eastAsia="ru-RU"/>
        </w:rPr>
        <w:softHyphen/>
        <w:t>ся жре</w:t>
      </w:r>
      <w:r w:rsidRPr="006F5B38">
        <w:rPr>
          <w:rStyle w:val="c1"/>
          <w:color w:val="111115"/>
          <w:lang w:eastAsia="ru-RU"/>
        </w:rPr>
        <w:softHyphen/>
        <w:t>би</w:t>
      </w:r>
      <w:r w:rsidRPr="006F5B38">
        <w:rPr>
          <w:rStyle w:val="c1"/>
          <w:color w:val="111115"/>
          <w:lang w:eastAsia="ru-RU"/>
        </w:rPr>
        <w:softHyphen/>
        <w:t>ем. Най</w:t>
      </w:r>
      <w:r w:rsidRPr="006F5B38">
        <w:rPr>
          <w:rStyle w:val="c1"/>
          <w:color w:val="111115"/>
          <w:lang w:eastAsia="ru-RU"/>
        </w:rPr>
        <w:softHyphen/>
        <w:t>ди</w:t>
      </w:r>
      <w:r w:rsidRPr="006F5B38">
        <w:rPr>
          <w:rStyle w:val="c1"/>
          <w:color w:val="111115"/>
          <w:lang w:eastAsia="ru-RU"/>
        </w:rPr>
        <w:softHyphen/>
        <w:t>те ве</w:t>
      </w:r>
      <w:r w:rsidRPr="006F5B38">
        <w:rPr>
          <w:rStyle w:val="c1"/>
          <w:color w:val="111115"/>
          <w:lang w:eastAsia="ru-RU"/>
        </w:rPr>
        <w:softHyphen/>
        <w:t>ро</w:t>
      </w:r>
      <w:r w:rsidRPr="006F5B38">
        <w:rPr>
          <w:rStyle w:val="c1"/>
          <w:color w:val="111115"/>
          <w:lang w:eastAsia="ru-RU"/>
        </w:rPr>
        <w:softHyphen/>
        <w:t>ят</w:t>
      </w:r>
      <w:r w:rsidRPr="006F5B38">
        <w:rPr>
          <w:rStyle w:val="c1"/>
          <w:color w:val="111115"/>
          <w:lang w:eastAsia="ru-RU"/>
        </w:rPr>
        <w:softHyphen/>
        <w:t>ность того, что пер</w:t>
      </w:r>
      <w:r w:rsidRPr="006F5B38">
        <w:rPr>
          <w:rStyle w:val="c1"/>
          <w:color w:val="111115"/>
          <w:lang w:eastAsia="ru-RU"/>
        </w:rPr>
        <w:softHyphen/>
        <w:t>вым будет стар</w:t>
      </w:r>
      <w:r w:rsidRPr="006F5B38">
        <w:rPr>
          <w:rStyle w:val="c1"/>
          <w:color w:val="111115"/>
          <w:lang w:eastAsia="ru-RU"/>
        </w:rPr>
        <w:softHyphen/>
        <w:t>то</w:t>
      </w:r>
      <w:r w:rsidRPr="006F5B38">
        <w:rPr>
          <w:rStyle w:val="c1"/>
          <w:color w:val="111115"/>
          <w:lang w:eastAsia="ru-RU"/>
        </w:rPr>
        <w:softHyphen/>
        <w:t>вать спортс</w:t>
      </w:r>
      <w:r w:rsidRPr="006F5B38">
        <w:rPr>
          <w:rStyle w:val="c1"/>
          <w:color w:val="111115"/>
          <w:lang w:eastAsia="ru-RU"/>
        </w:rPr>
        <w:softHyphen/>
        <w:t>мен не из Рос</w:t>
      </w:r>
      <w:r w:rsidRPr="006F5B38">
        <w:rPr>
          <w:rStyle w:val="c1"/>
          <w:color w:val="111115"/>
          <w:lang w:eastAsia="ru-RU"/>
        </w:rPr>
        <w:softHyphen/>
        <w:t>сии.</w:t>
      </w:r>
    </w:p>
    <w:p w:rsidR="006F5B38" w:rsidRPr="006F5B38" w:rsidRDefault="006F5B38" w:rsidP="006F5B38">
      <w:pPr>
        <w:pStyle w:val="a5"/>
        <w:numPr>
          <w:ilvl w:val="0"/>
          <w:numId w:val="25"/>
        </w:numPr>
        <w:spacing w:after="0" w:line="240" w:lineRule="auto"/>
        <w:jc w:val="both"/>
        <w:rPr>
          <w:rStyle w:val="c1"/>
          <w:color w:val="111115"/>
          <w:lang w:eastAsia="ru-RU"/>
        </w:rPr>
      </w:pPr>
      <w:r w:rsidRPr="006F5B38">
        <w:rPr>
          <w:rStyle w:val="c1"/>
          <w:rFonts w:eastAsia="Times New Roman"/>
          <w:color w:val="111115"/>
          <w:lang w:eastAsia="ru-RU"/>
        </w:rPr>
        <w:t xml:space="preserve"> </w:t>
      </w:r>
      <w:r w:rsidRPr="006F5B38">
        <w:rPr>
          <w:rStyle w:val="c1"/>
          <w:color w:val="111115"/>
          <w:lang w:eastAsia="ru-RU"/>
        </w:rPr>
        <w:t>На каж</w:t>
      </w:r>
      <w:r w:rsidRPr="006F5B38">
        <w:rPr>
          <w:rStyle w:val="c1"/>
          <w:color w:val="111115"/>
          <w:lang w:eastAsia="ru-RU"/>
        </w:rPr>
        <w:softHyphen/>
        <w:t>дые 1000 элек</w:t>
      </w:r>
      <w:r w:rsidRPr="006F5B38">
        <w:rPr>
          <w:rStyle w:val="c1"/>
          <w:color w:val="111115"/>
          <w:lang w:eastAsia="ru-RU"/>
        </w:rPr>
        <w:softHyphen/>
        <w:t>три</w:t>
      </w:r>
      <w:r w:rsidRPr="006F5B38">
        <w:rPr>
          <w:rStyle w:val="c1"/>
          <w:color w:val="111115"/>
          <w:lang w:eastAsia="ru-RU"/>
        </w:rPr>
        <w:softHyphen/>
        <w:t>че</w:t>
      </w:r>
      <w:r w:rsidRPr="006F5B38">
        <w:rPr>
          <w:rStyle w:val="c1"/>
          <w:color w:val="111115"/>
          <w:lang w:eastAsia="ru-RU"/>
        </w:rPr>
        <w:softHyphen/>
        <w:t>ских лам</w:t>
      </w:r>
      <w:r w:rsidRPr="006F5B38">
        <w:rPr>
          <w:rStyle w:val="c1"/>
          <w:color w:val="111115"/>
          <w:lang w:eastAsia="ru-RU"/>
        </w:rPr>
        <w:softHyphen/>
        <w:t>по</w:t>
      </w:r>
      <w:r w:rsidRPr="006F5B38">
        <w:rPr>
          <w:rStyle w:val="c1"/>
          <w:color w:val="111115"/>
          <w:lang w:eastAsia="ru-RU"/>
        </w:rPr>
        <w:softHyphen/>
        <w:t>чек при</w:t>
      </w:r>
      <w:r w:rsidRPr="006F5B38">
        <w:rPr>
          <w:rStyle w:val="c1"/>
          <w:color w:val="111115"/>
          <w:lang w:eastAsia="ru-RU"/>
        </w:rPr>
        <w:softHyphen/>
        <w:t>хо</w:t>
      </w:r>
      <w:r w:rsidRPr="006F5B38">
        <w:rPr>
          <w:rStyle w:val="c1"/>
          <w:color w:val="111115"/>
          <w:lang w:eastAsia="ru-RU"/>
        </w:rPr>
        <w:softHyphen/>
        <w:t>дит</w:t>
      </w:r>
      <w:r w:rsidRPr="006F5B38">
        <w:rPr>
          <w:rStyle w:val="c1"/>
          <w:color w:val="111115"/>
          <w:lang w:eastAsia="ru-RU"/>
        </w:rPr>
        <w:softHyphen/>
        <w:t>ся 5 бра</w:t>
      </w:r>
      <w:r w:rsidRPr="006F5B38">
        <w:rPr>
          <w:rStyle w:val="c1"/>
          <w:color w:val="111115"/>
          <w:lang w:eastAsia="ru-RU"/>
        </w:rPr>
        <w:softHyphen/>
        <w:t>ко</w:t>
      </w:r>
      <w:r w:rsidRPr="006F5B38">
        <w:rPr>
          <w:rStyle w:val="c1"/>
          <w:color w:val="111115"/>
          <w:lang w:eastAsia="ru-RU"/>
        </w:rPr>
        <w:softHyphen/>
        <w:t>ван</w:t>
      </w:r>
      <w:r w:rsidRPr="006F5B38">
        <w:rPr>
          <w:rStyle w:val="c1"/>
          <w:color w:val="111115"/>
          <w:lang w:eastAsia="ru-RU"/>
        </w:rPr>
        <w:softHyphen/>
        <w:t>ных. Ка</w:t>
      </w:r>
      <w:r w:rsidRPr="006F5B38">
        <w:rPr>
          <w:rStyle w:val="c1"/>
          <w:color w:val="111115"/>
          <w:lang w:eastAsia="ru-RU"/>
        </w:rPr>
        <w:softHyphen/>
        <w:t>ко</w:t>
      </w:r>
      <w:r w:rsidRPr="006F5B38">
        <w:rPr>
          <w:rStyle w:val="c1"/>
          <w:color w:val="111115"/>
          <w:lang w:eastAsia="ru-RU"/>
        </w:rPr>
        <w:softHyphen/>
        <w:t>ва ве</w:t>
      </w:r>
      <w:r w:rsidRPr="006F5B38">
        <w:rPr>
          <w:rStyle w:val="c1"/>
          <w:color w:val="111115"/>
          <w:lang w:eastAsia="ru-RU"/>
        </w:rPr>
        <w:softHyphen/>
        <w:t>ро</w:t>
      </w:r>
      <w:r w:rsidRPr="006F5B38">
        <w:rPr>
          <w:rStyle w:val="c1"/>
          <w:color w:val="111115"/>
          <w:lang w:eastAsia="ru-RU"/>
        </w:rPr>
        <w:softHyphen/>
        <w:t>ят</w:t>
      </w:r>
      <w:r w:rsidRPr="006F5B38">
        <w:rPr>
          <w:rStyle w:val="c1"/>
          <w:color w:val="111115"/>
          <w:lang w:eastAsia="ru-RU"/>
        </w:rPr>
        <w:softHyphen/>
        <w:t>ность ку</w:t>
      </w:r>
      <w:r w:rsidRPr="006F5B38">
        <w:rPr>
          <w:rStyle w:val="c1"/>
          <w:color w:val="111115"/>
          <w:lang w:eastAsia="ru-RU"/>
        </w:rPr>
        <w:softHyphen/>
        <w:t>пить ис</w:t>
      </w:r>
      <w:r w:rsidRPr="006F5B38">
        <w:rPr>
          <w:rStyle w:val="c1"/>
          <w:color w:val="111115"/>
          <w:lang w:eastAsia="ru-RU"/>
        </w:rPr>
        <w:softHyphen/>
        <w:t>прав</w:t>
      </w:r>
      <w:r w:rsidRPr="006F5B38">
        <w:rPr>
          <w:rStyle w:val="c1"/>
          <w:color w:val="111115"/>
          <w:lang w:eastAsia="ru-RU"/>
        </w:rPr>
        <w:softHyphen/>
        <w:t>ную лам</w:t>
      </w:r>
      <w:r w:rsidRPr="006F5B38">
        <w:rPr>
          <w:rStyle w:val="c1"/>
          <w:color w:val="111115"/>
          <w:lang w:eastAsia="ru-RU"/>
        </w:rPr>
        <w:softHyphen/>
        <w:t>поч</w:t>
      </w:r>
      <w:r w:rsidRPr="006F5B38">
        <w:rPr>
          <w:rStyle w:val="c1"/>
          <w:color w:val="111115"/>
          <w:lang w:eastAsia="ru-RU"/>
        </w:rPr>
        <w:softHyphen/>
        <w:t xml:space="preserve">ку? </w:t>
      </w:r>
    </w:p>
    <w:p w:rsidR="002717B9" w:rsidRPr="002717B9" w:rsidRDefault="002717B9" w:rsidP="002717B9">
      <w:pPr>
        <w:pStyle w:val="a5"/>
        <w:numPr>
          <w:ilvl w:val="0"/>
          <w:numId w:val="25"/>
        </w:numPr>
        <w:spacing w:after="0" w:line="240" w:lineRule="auto"/>
        <w:rPr>
          <w:rStyle w:val="c1"/>
          <w:color w:val="111115"/>
          <w:lang w:eastAsia="ru-RU"/>
        </w:rPr>
      </w:pPr>
      <w:r w:rsidRPr="002717B9">
        <w:rPr>
          <w:rStyle w:val="c1"/>
          <w:color w:val="111115"/>
          <w:lang w:eastAsia="ru-RU"/>
        </w:rPr>
        <w:lastRenderedPageBreak/>
        <w:t>В слу</w:t>
      </w:r>
      <w:r w:rsidRPr="002717B9">
        <w:rPr>
          <w:rStyle w:val="c1"/>
          <w:color w:val="111115"/>
          <w:lang w:eastAsia="ru-RU"/>
        </w:rPr>
        <w:softHyphen/>
        <w:t>чай</w:t>
      </w:r>
      <w:r w:rsidRPr="002717B9">
        <w:rPr>
          <w:rStyle w:val="c1"/>
          <w:color w:val="111115"/>
          <w:lang w:eastAsia="ru-RU"/>
        </w:rPr>
        <w:softHyphen/>
        <w:t>ном экс</w:t>
      </w:r>
      <w:r w:rsidRPr="002717B9">
        <w:rPr>
          <w:rStyle w:val="c1"/>
          <w:color w:val="111115"/>
          <w:lang w:eastAsia="ru-RU"/>
        </w:rPr>
        <w:softHyphen/>
        <w:t>пе</w:t>
      </w:r>
      <w:r w:rsidRPr="002717B9">
        <w:rPr>
          <w:rStyle w:val="c1"/>
          <w:color w:val="111115"/>
          <w:lang w:eastAsia="ru-RU"/>
        </w:rPr>
        <w:softHyphen/>
        <w:t>ри</w:t>
      </w:r>
      <w:r w:rsidRPr="002717B9">
        <w:rPr>
          <w:rStyle w:val="c1"/>
          <w:color w:val="111115"/>
          <w:lang w:eastAsia="ru-RU"/>
        </w:rPr>
        <w:softHyphen/>
        <w:t>мен</w:t>
      </w:r>
      <w:r w:rsidRPr="002717B9">
        <w:rPr>
          <w:rStyle w:val="c1"/>
          <w:color w:val="111115"/>
          <w:lang w:eastAsia="ru-RU"/>
        </w:rPr>
        <w:softHyphen/>
        <w:t>те сим</w:t>
      </w:r>
      <w:r w:rsidRPr="002717B9">
        <w:rPr>
          <w:rStyle w:val="c1"/>
          <w:color w:val="111115"/>
          <w:lang w:eastAsia="ru-RU"/>
        </w:rPr>
        <w:softHyphen/>
        <w:t>мет</w:t>
      </w:r>
      <w:r w:rsidRPr="002717B9">
        <w:rPr>
          <w:rStyle w:val="c1"/>
          <w:color w:val="111115"/>
          <w:lang w:eastAsia="ru-RU"/>
        </w:rPr>
        <w:softHyphen/>
        <w:t>рич</w:t>
      </w:r>
      <w:r w:rsidRPr="002717B9">
        <w:rPr>
          <w:rStyle w:val="c1"/>
          <w:color w:val="111115"/>
          <w:lang w:eastAsia="ru-RU"/>
        </w:rPr>
        <w:softHyphen/>
        <w:t>ную мо</w:t>
      </w:r>
      <w:r w:rsidRPr="002717B9">
        <w:rPr>
          <w:rStyle w:val="c1"/>
          <w:color w:val="111115"/>
          <w:lang w:eastAsia="ru-RU"/>
        </w:rPr>
        <w:softHyphen/>
        <w:t>не</w:t>
      </w:r>
      <w:r w:rsidRPr="002717B9">
        <w:rPr>
          <w:rStyle w:val="c1"/>
          <w:color w:val="111115"/>
          <w:lang w:eastAsia="ru-RU"/>
        </w:rPr>
        <w:softHyphen/>
        <w:t>ту бро</w:t>
      </w:r>
      <w:r w:rsidRPr="002717B9">
        <w:rPr>
          <w:rStyle w:val="c1"/>
          <w:color w:val="111115"/>
          <w:lang w:eastAsia="ru-RU"/>
        </w:rPr>
        <w:softHyphen/>
        <w:t>са</w:t>
      </w:r>
      <w:r w:rsidRPr="002717B9">
        <w:rPr>
          <w:rStyle w:val="c1"/>
          <w:color w:val="111115"/>
          <w:lang w:eastAsia="ru-RU"/>
        </w:rPr>
        <w:softHyphen/>
        <w:t>ют 2 раза. Най</w:t>
      </w:r>
      <w:r w:rsidRPr="002717B9">
        <w:rPr>
          <w:rStyle w:val="c1"/>
          <w:color w:val="111115"/>
          <w:lang w:eastAsia="ru-RU"/>
        </w:rPr>
        <w:softHyphen/>
        <w:t>ди</w:t>
      </w:r>
      <w:r w:rsidRPr="002717B9">
        <w:rPr>
          <w:rStyle w:val="c1"/>
          <w:color w:val="111115"/>
          <w:lang w:eastAsia="ru-RU"/>
        </w:rPr>
        <w:softHyphen/>
        <w:t>те ве</w:t>
      </w:r>
      <w:r w:rsidRPr="002717B9">
        <w:rPr>
          <w:rStyle w:val="c1"/>
          <w:color w:val="111115"/>
          <w:lang w:eastAsia="ru-RU"/>
        </w:rPr>
        <w:softHyphen/>
        <w:t>ро</w:t>
      </w:r>
      <w:r w:rsidRPr="002717B9">
        <w:rPr>
          <w:rStyle w:val="c1"/>
          <w:color w:val="111115"/>
          <w:lang w:eastAsia="ru-RU"/>
        </w:rPr>
        <w:softHyphen/>
        <w:t>ят</w:t>
      </w:r>
      <w:r w:rsidRPr="002717B9">
        <w:rPr>
          <w:rStyle w:val="c1"/>
          <w:color w:val="111115"/>
          <w:lang w:eastAsia="ru-RU"/>
        </w:rPr>
        <w:softHyphen/>
        <w:t>ность того, что орел вы</w:t>
      </w:r>
      <w:r w:rsidRPr="002717B9">
        <w:rPr>
          <w:rStyle w:val="c1"/>
          <w:color w:val="111115"/>
          <w:lang w:eastAsia="ru-RU"/>
        </w:rPr>
        <w:softHyphen/>
        <w:t>па</w:t>
      </w:r>
      <w:r w:rsidRPr="002717B9">
        <w:rPr>
          <w:rStyle w:val="c1"/>
          <w:color w:val="111115"/>
          <w:lang w:eastAsia="ru-RU"/>
        </w:rPr>
        <w:softHyphen/>
        <w:t>дет ровно 1 раз.</w:t>
      </w:r>
    </w:p>
    <w:p w:rsidR="002717B9" w:rsidRDefault="002717B9" w:rsidP="002717B9">
      <w:pPr>
        <w:pStyle w:val="a5"/>
        <w:numPr>
          <w:ilvl w:val="0"/>
          <w:numId w:val="25"/>
        </w:numPr>
        <w:spacing w:after="0" w:line="240" w:lineRule="auto"/>
        <w:rPr>
          <w:rStyle w:val="c1"/>
          <w:color w:val="111115"/>
          <w:lang w:eastAsia="ru-RU"/>
        </w:rPr>
      </w:pPr>
      <w:r w:rsidRPr="002717B9">
        <w:rPr>
          <w:rStyle w:val="c1"/>
          <w:color w:val="111115"/>
          <w:lang w:eastAsia="ru-RU"/>
        </w:rPr>
        <w:t>В слу</w:t>
      </w:r>
      <w:r w:rsidRPr="002717B9">
        <w:rPr>
          <w:rStyle w:val="c1"/>
          <w:color w:val="111115"/>
          <w:lang w:eastAsia="ru-RU"/>
        </w:rPr>
        <w:softHyphen/>
        <w:t>чай</w:t>
      </w:r>
      <w:r w:rsidRPr="002717B9">
        <w:rPr>
          <w:rStyle w:val="c1"/>
          <w:color w:val="111115"/>
          <w:lang w:eastAsia="ru-RU"/>
        </w:rPr>
        <w:softHyphen/>
        <w:t>ном экс</w:t>
      </w:r>
      <w:r w:rsidRPr="002717B9">
        <w:rPr>
          <w:rStyle w:val="c1"/>
          <w:color w:val="111115"/>
          <w:lang w:eastAsia="ru-RU"/>
        </w:rPr>
        <w:softHyphen/>
        <w:t>пе</w:t>
      </w:r>
      <w:r w:rsidRPr="002717B9">
        <w:rPr>
          <w:rStyle w:val="c1"/>
          <w:color w:val="111115"/>
          <w:lang w:eastAsia="ru-RU"/>
        </w:rPr>
        <w:softHyphen/>
        <w:t>ри</w:t>
      </w:r>
      <w:r w:rsidRPr="002717B9">
        <w:rPr>
          <w:rStyle w:val="c1"/>
          <w:color w:val="111115"/>
          <w:lang w:eastAsia="ru-RU"/>
        </w:rPr>
        <w:softHyphen/>
        <w:t>мен</w:t>
      </w:r>
      <w:r w:rsidRPr="002717B9">
        <w:rPr>
          <w:rStyle w:val="c1"/>
          <w:color w:val="111115"/>
          <w:lang w:eastAsia="ru-RU"/>
        </w:rPr>
        <w:softHyphen/>
        <w:t>те сим</w:t>
      </w:r>
      <w:r w:rsidRPr="002717B9">
        <w:rPr>
          <w:rStyle w:val="c1"/>
          <w:color w:val="111115"/>
          <w:lang w:eastAsia="ru-RU"/>
        </w:rPr>
        <w:softHyphen/>
        <w:t>мет</w:t>
      </w:r>
      <w:r w:rsidRPr="002717B9">
        <w:rPr>
          <w:rStyle w:val="c1"/>
          <w:color w:val="111115"/>
          <w:lang w:eastAsia="ru-RU"/>
        </w:rPr>
        <w:softHyphen/>
        <w:t>рич</w:t>
      </w:r>
      <w:r w:rsidRPr="002717B9">
        <w:rPr>
          <w:rStyle w:val="c1"/>
          <w:color w:val="111115"/>
          <w:lang w:eastAsia="ru-RU"/>
        </w:rPr>
        <w:softHyphen/>
        <w:t>ную мо</w:t>
      </w:r>
      <w:r w:rsidRPr="002717B9">
        <w:rPr>
          <w:rStyle w:val="c1"/>
          <w:color w:val="111115"/>
          <w:lang w:eastAsia="ru-RU"/>
        </w:rPr>
        <w:softHyphen/>
        <w:t>не</w:t>
      </w:r>
      <w:r w:rsidRPr="002717B9">
        <w:rPr>
          <w:rStyle w:val="c1"/>
          <w:color w:val="111115"/>
          <w:lang w:eastAsia="ru-RU"/>
        </w:rPr>
        <w:softHyphen/>
        <w:t>ту бро</w:t>
      </w:r>
      <w:r w:rsidRPr="002717B9">
        <w:rPr>
          <w:rStyle w:val="c1"/>
          <w:color w:val="111115"/>
          <w:lang w:eastAsia="ru-RU"/>
        </w:rPr>
        <w:softHyphen/>
        <w:t>са</w:t>
      </w:r>
      <w:r w:rsidRPr="002717B9">
        <w:rPr>
          <w:rStyle w:val="c1"/>
          <w:color w:val="111115"/>
          <w:lang w:eastAsia="ru-RU"/>
        </w:rPr>
        <w:softHyphen/>
        <w:t>ют 2 раза. Най</w:t>
      </w:r>
      <w:r w:rsidRPr="002717B9">
        <w:rPr>
          <w:rStyle w:val="c1"/>
          <w:color w:val="111115"/>
          <w:lang w:eastAsia="ru-RU"/>
        </w:rPr>
        <w:softHyphen/>
        <w:t>ди</w:t>
      </w:r>
      <w:r w:rsidRPr="002717B9">
        <w:rPr>
          <w:rStyle w:val="c1"/>
          <w:color w:val="111115"/>
          <w:lang w:eastAsia="ru-RU"/>
        </w:rPr>
        <w:softHyphen/>
        <w:t>те ве</w:t>
      </w:r>
      <w:r w:rsidRPr="002717B9">
        <w:rPr>
          <w:rStyle w:val="c1"/>
          <w:color w:val="111115"/>
          <w:lang w:eastAsia="ru-RU"/>
        </w:rPr>
        <w:softHyphen/>
        <w:t>ро</w:t>
      </w:r>
      <w:r w:rsidRPr="002717B9">
        <w:rPr>
          <w:rStyle w:val="c1"/>
          <w:color w:val="111115"/>
          <w:lang w:eastAsia="ru-RU"/>
        </w:rPr>
        <w:softHyphen/>
        <w:t>ят</w:t>
      </w:r>
      <w:r w:rsidRPr="002717B9">
        <w:rPr>
          <w:rStyle w:val="c1"/>
          <w:color w:val="111115"/>
          <w:lang w:eastAsia="ru-RU"/>
        </w:rPr>
        <w:softHyphen/>
        <w:t>ность того, что орел вы</w:t>
      </w:r>
      <w:r w:rsidRPr="002717B9">
        <w:rPr>
          <w:rStyle w:val="c1"/>
          <w:color w:val="111115"/>
          <w:lang w:eastAsia="ru-RU"/>
        </w:rPr>
        <w:softHyphen/>
        <w:t>па</w:t>
      </w:r>
      <w:r w:rsidRPr="002717B9">
        <w:rPr>
          <w:rStyle w:val="c1"/>
          <w:color w:val="111115"/>
          <w:lang w:eastAsia="ru-RU"/>
        </w:rPr>
        <w:softHyphen/>
        <w:t>дет ровно 1 раз.</w:t>
      </w:r>
    </w:p>
    <w:p w:rsidR="002717B9" w:rsidRPr="002717B9" w:rsidRDefault="002717B9" w:rsidP="002717B9">
      <w:pPr>
        <w:pStyle w:val="a5"/>
        <w:numPr>
          <w:ilvl w:val="0"/>
          <w:numId w:val="25"/>
        </w:numPr>
        <w:spacing w:after="0" w:line="240" w:lineRule="auto"/>
        <w:rPr>
          <w:rStyle w:val="c1"/>
          <w:color w:val="111115"/>
          <w:lang w:eastAsia="ru-RU"/>
        </w:rPr>
      </w:pPr>
      <w:r w:rsidRPr="002717B9">
        <w:rPr>
          <w:rStyle w:val="c1"/>
          <w:color w:val="111115"/>
          <w:lang w:eastAsia="ru-RU"/>
        </w:rPr>
        <w:t>Опре</w:t>
      </w:r>
      <w:r w:rsidRPr="002717B9">
        <w:rPr>
          <w:rStyle w:val="c1"/>
          <w:color w:val="111115"/>
          <w:lang w:eastAsia="ru-RU"/>
        </w:rPr>
        <w:softHyphen/>
        <w:t>де</w:t>
      </w:r>
      <w:r w:rsidRPr="002717B9">
        <w:rPr>
          <w:rStyle w:val="c1"/>
          <w:color w:val="111115"/>
          <w:lang w:eastAsia="ru-RU"/>
        </w:rPr>
        <w:softHyphen/>
        <w:t>ли</w:t>
      </w:r>
      <w:r w:rsidRPr="002717B9">
        <w:rPr>
          <w:rStyle w:val="c1"/>
          <w:color w:val="111115"/>
          <w:lang w:eastAsia="ru-RU"/>
        </w:rPr>
        <w:softHyphen/>
        <w:t>те ве</w:t>
      </w:r>
      <w:r w:rsidRPr="002717B9">
        <w:rPr>
          <w:rStyle w:val="c1"/>
          <w:color w:val="111115"/>
          <w:lang w:eastAsia="ru-RU"/>
        </w:rPr>
        <w:softHyphen/>
        <w:t>ро</w:t>
      </w:r>
      <w:r w:rsidRPr="002717B9">
        <w:rPr>
          <w:rStyle w:val="c1"/>
          <w:color w:val="111115"/>
          <w:lang w:eastAsia="ru-RU"/>
        </w:rPr>
        <w:softHyphen/>
        <w:t>ят</w:t>
      </w:r>
      <w:r w:rsidRPr="002717B9">
        <w:rPr>
          <w:rStyle w:val="c1"/>
          <w:color w:val="111115"/>
          <w:lang w:eastAsia="ru-RU"/>
        </w:rPr>
        <w:softHyphen/>
        <w:t>ность того, что при бро</w:t>
      </w:r>
      <w:r w:rsidRPr="002717B9">
        <w:rPr>
          <w:rStyle w:val="c1"/>
          <w:color w:val="111115"/>
          <w:lang w:eastAsia="ru-RU"/>
        </w:rPr>
        <w:softHyphen/>
        <w:t>са</w:t>
      </w:r>
      <w:r w:rsidRPr="002717B9">
        <w:rPr>
          <w:rStyle w:val="c1"/>
          <w:color w:val="111115"/>
          <w:lang w:eastAsia="ru-RU"/>
        </w:rPr>
        <w:softHyphen/>
        <w:t>нии иг</w:t>
      </w:r>
      <w:r w:rsidRPr="002717B9">
        <w:rPr>
          <w:rStyle w:val="c1"/>
          <w:color w:val="111115"/>
          <w:lang w:eastAsia="ru-RU"/>
        </w:rPr>
        <w:softHyphen/>
        <w:t>раль</w:t>
      </w:r>
      <w:r w:rsidRPr="002717B9">
        <w:rPr>
          <w:rStyle w:val="c1"/>
          <w:color w:val="111115"/>
          <w:lang w:eastAsia="ru-RU"/>
        </w:rPr>
        <w:softHyphen/>
        <w:t>но</w:t>
      </w:r>
      <w:r w:rsidRPr="002717B9">
        <w:rPr>
          <w:rStyle w:val="c1"/>
          <w:color w:val="111115"/>
          <w:lang w:eastAsia="ru-RU"/>
        </w:rPr>
        <w:softHyphen/>
        <w:t>го ку</w:t>
      </w:r>
      <w:r w:rsidRPr="002717B9">
        <w:rPr>
          <w:rStyle w:val="c1"/>
          <w:color w:val="111115"/>
          <w:lang w:eastAsia="ru-RU"/>
        </w:rPr>
        <w:softHyphen/>
        <w:t>би</w:t>
      </w:r>
      <w:r w:rsidRPr="002717B9">
        <w:rPr>
          <w:rStyle w:val="c1"/>
          <w:color w:val="111115"/>
          <w:lang w:eastAsia="ru-RU"/>
        </w:rPr>
        <w:softHyphen/>
        <w:t>ка (пра</w:t>
      </w:r>
      <w:r w:rsidRPr="002717B9">
        <w:rPr>
          <w:rStyle w:val="c1"/>
          <w:color w:val="111115"/>
          <w:lang w:eastAsia="ru-RU"/>
        </w:rPr>
        <w:softHyphen/>
        <w:t>виль</w:t>
      </w:r>
      <w:r w:rsidRPr="002717B9">
        <w:rPr>
          <w:rStyle w:val="c1"/>
          <w:color w:val="111115"/>
          <w:lang w:eastAsia="ru-RU"/>
        </w:rPr>
        <w:softHyphen/>
        <w:t>ной кости) вы</w:t>
      </w:r>
      <w:r w:rsidRPr="002717B9">
        <w:rPr>
          <w:rStyle w:val="c1"/>
          <w:color w:val="111115"/>
          <w:lang w:eastAsia="ru-RU"/>
        </w:rPr>
        <w:softHyphen/>
        <w:t>па</w:t>
      </w:r>
      <w:r w:rsidRPr="002717B9">
        <w:rPr>
          <w:rStyle w:val="c1"/>
          <w:color w:val="111115"/>
          <w:lang w:eastAsia="ru-RU"/>
        </w:rPr>
        <w:softHyphen/>
        <w:t>дет не</w:t>
      </w:r>
      <w:r w:rsidRPr="002717B9">
        <w:rPr>
          <w:rStyle w:val="c1"/>
          <w:color w:val="111115"/>
          <w:lang w:eastAsia="ru-RU"/>
        </w:rPr>
        <w:softHyphen/>
        <w:t>чет</w:t>
      </w:r>
      <w:r w:rsidRPr="002717B9">
        <w:rPr>
          <w:rStyle w:val="c1"/>
          <w:color w:val="111115"/>
          <w:lang w:eastAsia="ru-RU"/>
        </w:rPr>
        <w:softHyphen/>
        <w:t xml:space="preserve">ное число очков.    </w:t>
      </w:r>
    </w:p>
    <w:p w:rsidR="002717B9" w:rsidRPr="002717B9" w:rsidRDefault="002717B9" w:rsidP="002717B9">
      <w:pPr>
        <w:pStyle w:val="a5"/>
        <w:numPr>
          <w:ilvl w:val="0"/>
          <w:numId w:val="25"/>
        </w:numPr>
        <w:spacing w:after="0" w:line="240" w:lineRule="auto"/>
        <w:jc w:val="both"/>
        <w:rPr>
          <w:rStyle w:val="c1"/>
          <w:color w:val="111115"/>
          <w:lang w:eastAsia="ru-RU"/>
        </w:rPr>
      </w:pPr>
      <w:r w:rsidRPr="002717B9">
        <w:rPr>
          <w:rStyle w:val="c1"/>
          <w:color w:val="111115"/>
          <w:lang w:eastAsia="ru-RU"/>
        </w:rPr>
        <w:t xml:space="preserve"> Опре</w:t>
      </w:r>
      <w:r w:rsidRPr="002717B9">
        <w:rPr>
          <w:rStyle w:val="c1"/>
          <w:color w:val="111115"/>
          <w:lang w:eastAsia="ru-RU"/>
        </w:rPr>
        <w:softHyphen/>
        <w:t>де</w:t>
      </w:r>
      <w:r w:rsidRPr="002717B9">
        <w:rPr>
          <w:rStyle w:val="c1"/>
          <w:color w:val="111115"/>
          <w:lang w:eastAsia="ru-RU"/>
        </w:rPr>
        <w:softHyphen/>
        <w:t>ли</w:t>
      </w:r>
      <w:r w:rsidRPr="002717B9">
        <w:rPr>
          <w:rStyle w:val="c1"/>
          <w:color w:val="111115"/>
          <w:lang w:eastAsia="ru-RU"/>
        </w:rPr>
        <w:softHyphen/>
        <w:t>те ве</w:t>
      </w:r>
      <w:r w:rsidRPr="002717B9">
        <w:rPr>
          <w:rStyle w:val="c1"/>
          <w:color w:val="111115"/>
          <w:lang w:eastAsia="ru-RU"/>
        </w:rPr>
        <w:softHyphen/>
        <w:t>ро</w:t>
      </w:r>
      <w:r w:rsidRPr="002717B9">
        <w:rPr>
          <w:rStyle w:val="c1"/>
          <w:color w:val="111115"/>
          <w:lang w:eastAsia="ru-RU"/>
        </w:rPr>
        <w:softHyphen/>
        <w:t>ят</w:t>
      </w:r>
      <w:r w:rsidRPr="002717B9">
        <w:rPr>
          <w:rStyle w:val="c1"/>
          <w:color w:val="111115"/>
          <w:lang w:eastAsia="ru-RU"/>
        </w:rPr>
        <w:softHyphen/>
        <w:t>ность того, что при бро</w:t>
      </w:r>
      <w:r w:rsidRPr="002717B9">
        <w:rPr>
          <w:rStyle w:val="c1"/>
          <w:color w:val="111115"/>
          <w:lang w:eastAsia="ru-RU"/>
        </w:rPr>
        <w:softHyphen/>
        <w:t>са</w:t>
      </w:r>
      <w:r w:rsidRPr="002717B9">
        <w:rPr>
          <w:rStyle w:val="c1"/>
          <w:color w:val="111115"/>
          <w:lang w:eastAsia="ru-RU"/>
        </w:rPr>
        <w:softHyphen/>
        <w:t>нии ку</w:t>
      </w:r>
      <w:r w:rsidRPr="002717B9">
        <w:rPr>
          <w:rStyle w:val="c1"/>
          <w:color w:val="111115"/>
          <w:lang w:eastAsia="ru-RU"/>
        </w:rPr>
        <w:softHyphen/>
        <w:t>би</w:t>
      </w:r>
      <w:r w:rsidRPr="002717B9">
        <w:rPr>
          <w:rStyle w:val="c1"/>
          <w:color w:val="111115"/>
          <w:lang w:eastAsia="ru-RU"/>
        </w:rPr>
        <w:softHyphen/>
        <w:t>ка вы</w:t>
      </w:r>
      <w:r w:rsidRPr="002717B9">
        <w:rPr>
          <w:rStyle w:val="c1"/>
          <w:color w:val="111115"/>
          <w:lang w:eastAsia="ru-RU"/>
        </w:rPr>
        <w:softHyphen/>
        <w:t>па</w:t>
      </w:r>
      <w:r w:rsidRPr="002717B9">
        <w:rPr>
          <w:rStyle w:val="c1"/>
          <w:color w:val="111115"/>
          <w:lang w:eastAsia="ru-RU"/>
        </w:rPr>
        <w:softHyphen/>
        <w:t>ло число очков, не боль</w:t>
      </w:r>
      <w:r w:rsidRPr="002717B9">
        <w:rPr>
          <w:rStyle w:val="c1"/>
          <w:color w:val="111115"/>
          <w:lang w:eastAsia="ru-RU"/>
        </w:rPr>
        <w:softHyphen/>
        <w:t>шее 3.</w:t>
      </w:r>
    </w:p>
    <w:p w:rsidR="002717B9" w:rsidRPr="0057322D" w:rsidRDefault="002717B9" w:rsidP="002717B9">
      <w:pPr>
        <w:pStyle w:val="a5"/>
        <w:numPr>
          <w:ilvl w:val="0"/>
          <w:numId w:val="25"/>
        </w:numPr>
        <w:spacing w:after="0" w:line="240" w:lineRule="auto"/>
        <w:jc w:val="both"/>
        <w:rPr>
          <w:rStyle w:val="c1"/>
          <w:rFonts w:eastAsia="Times New Roman" w:cs="Times New Roman"/>
          <w:color w:val="000000" w:themeColor="text1"/>
          <w:szCs w:val="24"/>
        </w:rPr>
      </w:pPr>
      <w:r w:rsidRPr="002717B9">
        <w:rPr>
          <w:rStyle w:val="c1"/>
          <w:color w:val="111115"/>
          <w:lang w:eastAsia="ru-RU"/>
        </w:rPr>
        <w:t>Иг</w:t>
      </w:r>
      <w:r w:rsidRPr="002717B9">
        <w:rPr>
          <w:rStyle w:val="c1"/>
          <w:color w:val="111115"/>
          <w:lang w:eastAsia="ru-RU"/>
        </w:rPr>
        <w:softHyphen/>
        <w:t>раль</w:t>
      </w:r>
      <w:r w:rsidRPr="002717B9">
        <w:rPr>
          <w:rStyle w:val="c1"/>
          <w:color w:val="111115"/>
          <w:lang w:eastAsia="ru-RU"/>
        </w:rPr>
        <w:softHyphen/>
        <w:t>ную кость бро</w:t>
      </w:r>
      <w:r w:rsidRPr="002717B9">
        <w:rPr>
          <w:rStyle w:val="c1"/>
          <w:color w:val="111115"/>
          <w:lang w:eastAsia="ru-RU"/>
        </w:rPr>
        <w:softHyphen/>
        <w:t>са</w:t>
      </w:r>
      <w:r w:rsidRPr="002717B9">
        <w:rPr>
          <w:rStyle w:val="c1"/>
          <w:color w:val="111115"/>
          <w:lang w:eastAsia="ru-RU"/>
        </w:rPr>
        <w:softHyphen/>
        <w:t>ют два</w:t>
      </w:r>
      <w:r w:rsidRPr="002717B9">
        <w:rPr>
          <w:rStyle w:val="c1"/>
          <w:color w:val="111115"/>
          <w:lang w:eastAsia="ru-RU"/>
        </w:rPr>
        <w:softHyphen/>
        <w:t>жды. Най</w:t>
      </w:r>
      <w:r w:rsidRPr="002717B9">
        <w:rPr>
          <w:rStyle w:val="c1"/>
          <w:color w:val="111115"/>
          <w:lang w:eastAsia="ru-RU"/>
        </w:rPr>
        <w:softHyphen/>
        <w:t>ди</w:t>
      </w:r>
      <w:r w:rsidRPr="002717B9">
        <w:rPr>
          <w:rStyle w:val="c1"/>
          <w:color w:val="111115"/>
          <w:lang w:eastAsia="ru-RU"/>
        </w:rPr>
        <w:softHyphen/>
        <w:t>те ве</w:t>
      </w:r>
      <w:r w:rsidRPr="002717B9">
        <w:rPr>
          <w:rStyle w:val="c1"/>
          <w:color w:val="111115"/>
          <w:lang w:eastAsia="ru-RU"/>
        </w:rPr>
        <w:softHyphen/>
        <w:t>ро</w:t>
      </w:r>
      <w:r w:rsidRPr="002717B9">
        <w:rPr>
          <w:rStyle w:val="c1"/>
          <w:color w:val="111115"/>
          <w:lang w:eastAsia="ru-RU"/>
        </w:rPr>
        <w:softHyphen/>
        <w:t>ят</w:t>
      </w:r>
      <w:r w:rsidRPr="002717B9">
        <w:rPr>
          <w:rStyle w:val="c1"/>
          <w:color w:val="111115"/>
          <w:lang w:eastAsia="ru-RU"/>
        </w:rPr>
        <w:softHyphen/>
        <w:t>ность того, что оба раза вы</w:t>
      </w:r>
      <w:r w:rsidRPr="002717B9">
        <w:rPr>
          <w:rStyle w:val="c1"/>
          <w:color w:val="111115"/>
          <w:lang w:eastAsia="ru-RU"/>
        </w:rPr>
        <w:softHyphen/>
        <w:t>па</w:t>
      </w:r>
      <w:r w:rsidRPr="002717B9">
        <w:rPr>
          <w:rStyle w:val="c1"/>
          <w:color w:val="111115"/>
          <w:lang w:eastAsia="ru-RU"/>
        </w:rPr>
        <w:softHyphen/>
        <w:t>ло число, боль</w:t>
      </w:r>
      <w:r w:rsidRPr="002717B9">
        <w:rPr>
          <w:rStyle w:val="c1"/>
          <w:color w:val="111115"/>
          <w:lang w:eastAsia="ru-RU"/>
        </w:rPr>
        <w:softHyphen/>
        <w:t>шее 3.</w:t>
      </w:r>
    </w:p>
    <w:p w:rsidR="0057322D" w:rsidRPr="0057322D" w:rsidRDefault="0057322D" w:rsidP="0057322D">
      <w:pPr>
        <w:pStyle w:val="a5"/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color w:val="000000" w:themeColor="text1"/>
          <w:szCs w:val="24"/>
        </w:rPr>
      </w:pPr>
      <w:r w:rsidRPr="0057322D">
        <w:rPr>
          <w:rFonts w:eastAsia="Times New Roman" w:cs="Times New Roman"/>
          <w:color w:val="000000" w:themeColor="text1"/>
          <w:szCs w:val="24"/>
        </w:rPr>
        <w:t>На тарелке лежат одинаковые на вид пирожки: 7 с мясом, 17 с капустой и 6 с вишней. Женя наугад берёт один пирожок. Найдите вероятность того, что пирожок окажется с вишней.</w:t>
      </w:r>
    </w:p>
    <w:p w:rsidR="0057322D" w:rsidRPr="0057322D" w:rsidRDefault="0057322D" w:rsidP="0057322D">
      <w:pPr>
        <w:pStyle w:val="a5"/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color w:val="000000" w:themeColor="text1"/>
          <w:szCs w:val="24"/>
        </w:rPr>
      </w:pPr>
      <w:r w:rsidRPr="0057322D">
        <w:rPr>
          <w:rFonts w:eastAsia="Times New Roman" w:cs="Times New Roman"/>
          <w:color w:val="000000" w:themeColor="text1"/>
          <w:szCs w:val="24"/>
        </w:rPr>
        <w:t>В фирме такси в данный момент свободно 15 машин: 4 чёрных, 3 жёлтых и 8 зелёных. По вызову выехала одна из машин, случайно оказавшаяся ближе всего к заказчику. Найдите вероятность того, что к нему приедет жёлтое такси.</w:t>
      </w:r>
    </w:p>
    <w:p w:rsidR="0057322D" w:rsidRPr="0057322D" w:rsidRDefault="0057322D" w:rsidP="0057322D">
      <w:pPr>
        <w:pStyle w:val="a5"/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color w:val="000000" w:themeColor="text1"/>
          <w:szCs w:val="24"/>
        </w:rPr>
      </w:pPr>
      <w:r w:rsidRPr="0057322D">
        <w:rPr>
          <w:rFonts w:eastAsia="Times New Roman" w:cs="Times New Roman"/>
          <w:color w:val="000000" w:themeColor="text1"/>
          <w:szCs w:val="24"/>
        </w:rPr>
        <w:t>У бабушки 25 чашек: 2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57322D" w:rsidRPr="0057322D" w:rsidRDefault="0057322D" w:rsidP="0057322D">
      <w:pPr>
        <w:pStyle w:val="a5"/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color w:val="000000" w:themeColor="text1"/>
          <w:szCs w:val="24"/>
        </w:rPr>
      </w:pPr>
      <w:r w:rsidRPr="0057322D">
        <w:rPr>
          <w:rFonts w:eastAsia="Times New Roman" w:cs="Times New Roman"/>
          <w:color w:val="000000" w:themeColor="text1"/>
          <w:szCs w:val="24"/>
        </w:rPr>
        <w:t>На экзамене 40 билетов, Сеня не выучил 8 из них. Найдите вероятность того, что ему попадётся выученный билет.</w:t>
      </w:r>
    </w:p>
    <w:p w:rsidR="0057322D" w:rsidRPr="0057322D" w:rsidRDefault="0057322D" w:rsidP="0057322D">
      <w:pPr>
        <w:pStyle w:val="a5"/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color w:val="000000" w:themeColor="text1"/>
          <w:szCs w:val="24"/>
        </w:rPr>
      </w:pPr>
      <w:r w:rsidRPr="0057322D">
        <w:rPr>
          <w:rFonts w:eastAsia="Times New Roman" w:cs="Times New Roman"/>
          <w:color w:val="000000" w:themeColor="text1"/>
          <w:szCs w:val="24"/>
        </w:rPr>
        <w:t>Родительский комитет закупил 10 пазлов для подарков детям в связи с окончанием учебного года, из них 2 с машинами и 8 с видами городов. Подарки распределяются случайным образом между 10 детьми, среди которых есть Андрюша. Найдите вероятность того, что Андрюше достанется пазл с машиной.</w:t>
      </w:r>
    </w:p>
    <w:p w:rsidR="0057322D" w:rsidRPr="0057322D" w:rsidRDefault="0057322D" w:rsidP="0057322D">
      <w:pPr>
        <w:pStyle w:val="a5"/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color w:val="000000" w:themeColor="text1"/>
          <w:szCs w:val="24"/>
        </w:rPr>
      </w:pPr>
      <w:r w:rsidRPr="0057322D">
        <w:rPr>
          <w:rFonts w:eastAsia="Times New Roman" w:cs="Times New Roman"/>
          <w:color w:val="000000" w:themeColor="text1"/>
          <w:szCs w:val="24"/>
        </w:rPr>
        <w:t>В среднем из 50 карманных фонариков, поступивших в продажу, семь неисправных. Найдите вероятность того, что выбранный наудачу в магазине фонарик окажется исправен.</w:t>
      </w:r>
    </w:p>
    <w:p w:rsidR="0057322D" w:rsidRPr="0057322D" w:rsidRDefault="0057322D" w:rsidP="0057322D">
      <w:pPr>
        <w:pStyle w:val="a5"/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color w:val="000000" w:themeColor="text1"/>
          <w:szCs w:val="24"/>
        </w:rPr>
      </w:pPr>
      <w:r w:rsidRPr="0057322D">
        <w:rPr>
          <w:rFonts w:eastAsia="Times New Roman" w:cs="Times New Roman"/>
          <w:color w:val="000000" w:themeColor="text1"/>
          <w:szCs w:val="24"/>
        </w:rPr>
        <w:t>В лыжных гонках участвуют 13 спортсменов из России, 2 спортсмена из Норвегии и 5 спортсменов из Швеции. Порядок, в котором спортсмены стартуют, определяется жребием. Найдите вероятность того, что первым будет стартовать спортсмен из Норвегии или Швеции.</w:t>
      </w:r>
    </w:p>
    <w:p w:rsidR="0057322D" w:rsidRPr="0057322D" w:rsidRDefault="0057322D" w:rsidP="0057322D">
      <w:pPr>
        <w:pStyle w:val="a5"/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color w:val="000000" w:themeColor="text1"/>
          <w:szCs w:val="24"/>
        </w:rPr>
      </w:pPr>
      <w:r w:rsidRPr="0057322D">
        <w:rPr>
          <w:rFonts w:eastAsia="Times New Roman" w:cs="Times New Roman"/>
          <w:color w:val="000000" w:themeColor="text1"/>
          <w:szCs w:val="24"/>
        </w:rPr>
        <w:t>Вероятность того, что новая шариковая ручка пишет плохо (или не пишет), равна 0,14. Покупатель в магазине выбирает одну шариковую ручку. Найдите вероятность того, что эта ручка пишет хорошо.</w:t>
      </w:r>
    </w:p>
    <w:p w:rsidR="0057322D" w:rsidRPr="0057322D" w:rsidRDefault="0057322D" w:rsidP="0057322D">
      <w:pPr>
        <w:pStyle w:val="a5"/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color w:val="000000" w:themeColor="text1"/>
          <w:szCs w:val="24"/>
        </w:rPr>
      </w:pPr>
      <w:r w:rsidRPr="0057322D">
        <w:rPr>
          <w:rFonts w:eastAsia="Times New Roman" w:cs="Times New Roman"/>
          <w:color w:val="000000" w:themeColor="text1"/>
          <w:szCs w:val="24"/>
        </w:rPr>
        <w:t>В магазине канцтоваров продаётся 272 ручки: 11 красных, 37 зелёных, 26 фиолетовых, остальные синие и чёрные, их поровну. Найдите вероятность того, что случайно выбранная в этом магазине ручка будет зелёной или синей.</w:t>
      </w:r>
    </w:p>
    <w:p w:rsidR="00D77E7B" w:rsidRDefault="006F5B38" w:rsidP="002717B9">
      <w:pPr>
        <w:spacing w:after="0" w:line="240" w:lineRule="auto"/>
        <w:ind w:left="993"/>
        <w:jc w:val="center"/>
        <w:rPr>
          <w:b/>
          <w:sz w:val="28"/>
          <w:szCs w:val="28"/>
        </w:rPr>
      </w:pPr>
      <w:r w:rsidRPr="002717B9">
        <w:rPr>
          <w:rStyle w:val="c1"/>
          <w:rFonts w:eastAsia="Times New Roman"/>
          <w:color w:val="111115"/>
          <w:lang w:eastAsia="ru-RU"/>
        </w:rPr>
        <w:br/>
      </w:r>
      <w:r w:rsidR="00D77E7B">
        <w:rPr>
          <w:b/>
          <w:sz w:val="28"/>
          <w:szCs w:val="28"/>
        </w:rPr>
        <w:t>Элементы комбинаторики</w:t>
      </w:r>
    </w:p>
    <w:p w:rsidR="002717B9" w:rsidRPr="002717B9" w:rsidRDefault="002717B9" w:rsidP="002717B9">
      <w:pPr>
        <w:pStyle w:val="a6"/>
        <w:numPr>
          <w:ilvl w:val="0"/>
          <w:numId w:val="25"/>
        </w:numPr>
        <w:shd w:val="clear" w:color="auto" w:fill="FFFFFF"/>
        <w:spacing w:before="0" w:beforeAutospacing="0" w:after="135" w:afterAutospacing="0"/>
        <w:rPr>
          <w:rStyle w:val="c1"/>
          <w:rFonts w:eastAsiaTheme="minorHAnsi" w:cstheme="minorBidi"/>
          <w:color w:val="111115"/>
          <w:szCs w:val="22"/>
        </w:rPr>
      </w:pPr>
      <w:bookmarkStart w:id="40" w:name="_Hlk156045663"/>
      <w:r w:rsidRPr="002717B9">
        <w:rPr>
          <w:rStyle w:val="c1"/>
          <w:rFonts w:eastAsiaTheme="minorHAnsi" w:cstheme="minorBidi"/>
          <w:color w:val="111115"/>
          <w:szCs w:val="22"/>
        </w:rPr>
        <w:t>Абонент хочет приобрести новый смартфон. В трёх салонах сотовой связи этот смартфон продаётся в кредит (сначала делается первоначальный взнос,</w:t>
      </w:r>
      <w:r w:rsidRPr="002717B9">
        <w:rPr>
          <w:rStyle w:val="c1"/>
          <w:rFonts w:eastAsiaTheme="minorHAnsi" w:cstheme="minorBidi"/>
          <w:color w:val="111115"/>
          <w:szCs w:val="22"/>
        </w:rPr>
        <w:br/>
        <w:t>а потом ежемесячно в течение всего срока кредита вносятся платежи) на разных условиях. Условия приведены в таблице.</w:t>
      </w:r>
    </w:p>
    <w:tbl>
      <w:tblPr>
        <w:tblW w:w="117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5"/>
        <w:gridCol w:w="2925"/>
        <w:gridCol w:w="2925"/>
        <w:gridCol w:w="2310"/>
        <w:gridCol w:w="2490"/>
      </w:tblGrid>
      <w:tr w:rsidR="002717B9" w:rsidRPr="002717B9" w:rsidTr="002717B9"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Салон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Стоимость смартфона (руб.)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Первоначальный</w:t>
            </w:r>
          </w:p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взнос</w:t>
            </w:r>
          </w:p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(% от стоимости)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Срок кредита (мес.)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Ежемесячный платёж (руб.)</w:t>
            </w:r>
          </w:p>
        </w:tc>
      </w:tr>
      <w:tr w:rsidR="002717B9" w:rsidRPr="002717B9" w:rsidTr="002717B9"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А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17 000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25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12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1250</w:t>
            </w:r>
          </w:p>
        </w:tc>
      </w:tr>
      <w:tr w:rsidR="002717B9" w:rsidRPr="002717B9" w:rsidTr="002717B9"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Б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16 600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30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12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1200</w:t>
            </w:r>
          </w:p>
        </w:tc>
      </w:tr>
      <w:tr w:rsidR="002717B9" w:rsidRPr="002717B9" w:rsidTr="002717B9"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В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17 500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20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6</w:t>
            </w:r>
          </w:p>
        </w:tc>
        <w:tc>
          <w:tcPr>
            <w:tcW w:w="2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17B9" w:rsidRPr="002717B9" w:rsidRDefault="002717B9" w:rsidP="002717B9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2717B9">
              <w:rPr>
                <w:rStyle w:val="c1"/>
                <w:color w:val="111115"/>
                <w:lang w:eastAsia="ru-RU"/>
              </w:rPr>
              <w:t>2600</w:t>
            </w:r>
          </w:p>
        </w:tc>
      </w:tr>
    </w:tbl>
    <w:p w:rsidR="002717B9" w:rsidRPr="002717B9" w:rsidRDefault="002717B9" w:rsidP="002717B9">
      <w:pPr>
        <w:shd w:val="clear" w:color="auto" w:fill="FFFFFF"/>
        <w:spacing w:after="135" w:line="240" w:lineRule="auto"/>
        <w:rPr>
          <w:rStyle w:val="c1"/>
          <w:color w:val="111115"/>
          <w:lang w:eastAsia="ru-RU"/>
        </w:rPr>
      </w:pPr>
      <w:r w:rsidRPr="002717B9">
        <w:rPr>
          <w:rStyle w:val="c1"/>
          <w:color w:val="111115"/>
          <w:lang w:eastAsia="ru-RU"/>
        </w:rPr>
        <w:t> Определите, в каком из салонов покупка смартфона с учётом полностью выплаченного кредита обойдётся дешевле. В ответ запишите эту сумму рублях.</w:t>
      </w:r>
    </w:p>
    <w:p w:rsidR="00720323" w:rsidRPr="00720323" w:rsidRDefault="00720323" w:rsidP="00720323">
      <w:pPr>
        <w:pStyle w:val="a5"/>
        <w:numPr>
          <w:ilvl w:val="0"/>
          <w:numId w:val="25"/>
        </w:numPr>
        <w:shd w:val="clear" w:color="auto" w:fill="FFFFFF"/>
        <w:spacing w:after="135" w:line="240" w:lineRule="auto"/>
        <w:rPr>
          <w:rStyle w:val="c1"/>
          <w:color w:val="111115"/>
          <w:lang w:eastAsia="ru-RU"/>
        </w:rPr>
      </w:pPr>
      <w:bookmarkStart w:id="41" w:name="_Hlk156045770"/>
      <w:bookmarkEnd w:id="40"/>
      <w:r w:rsidRPr="00720323">
        <w:rPr>
          <w:rStyle w:val="c1"/>
          <w:color w:val="111115"/>
          <w:lang w:eastAsia="ru-RU"/>
        </w:rPr>
        <w:t>Абонент хочет приобрести новый смартфон. В трёх салонах сотовой связи этот смартфон продаётся в кредит (сначала делается первоначальный взнос,</w:t>
      </w:r>
      <w:r w:rsidR="00C60EE4">
        <w:rPr>
          <w:rStyle w:val="c1"/>
          <w:color w:val="111115"/>
          <w:lang w:eastAsia="ru-RU"/>
        </w:rPr>
        <w:t xml:space="preserve"> </w:t>
      </w:r>
      <w:r w:rsidRPr="00720323">
        <w:rPr>
          <w:rStyle w:val="c1"/>
          <w:color w:val="111115"/>
          <w:lang w:eastAsia="ru-RU"/>
        </w:rPr>
        <w:t>а потом ежемесячно в течение всего срока кредита вносятся платежи)</w:t>
      </w:r>
      <w:r w:rsidR="00C60EE4">
        <w:rPr>
          <w:rStyle w:val="c1"/>
          <w:color w:val="111115"/>
          <w:lang w:eastAsia="ru-RU"/>
        </w:rPr>
        <w:t xml:space="preserve"> </w:t>
      </w:r>
      <w:r w:rsidRPr="00720323">
        <w:rPr>
          <w:rStyle w:val="c1"/>
          <w:color w:val="111115"/>
          <w:lang w:eastAsia="ru-RU"/>
        </w:rPr>
        <w:t>на разных условиях. Условия приведены в таблице.</w:t>
      </w:r>
    </w:p>
    <w:tbl>
      <w:tblPr>
        <w:tblW w:w="117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9"/>
        <w:gridCol w:w="2891"/>
        <w:gridCol w:w="2922"/>
        <w:gridCol w:w="2291"/>
        <w:gridCol w:w="2472"/>
      </w:tblGrid>
      <w:tr w:rsidR="00720323" w:rsidRPr="00720323" w:rsidTr="00720323"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Салон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Стоимость смартфона (руб.)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Первоначальный</w:t>
            </w:r>
          </w:p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взнос</w:t>
            </w:r>
          </w:p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lastRenderedPageBreak/>
              <w:t>(% от стоимости)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lastRenderedPageBreak/>
              <w:t>Срок кредита (мес.)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Ежемесячный платёж (руб.)</w:t>
            </w:r>
          </w:p>
        </w:tc>
      </w:tr>
      <w:tr w:rsidR="00720323" w:rsidRPr="00720323" w:rsidTr="00720323"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lastRenderedPageBreak/>
              <w:t>А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19 000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30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12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1300</w:t>
            </w:r>
          </w:p>
        </w:tc>
      </w:tr>
      <w:tr w:rsidR="00720323" w:rsidRPr="00720323" w:rsidTr="00720323"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Б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19 800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25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6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2800</w:t>
            </w:r>
          </w:p>
        </w:tc>
      </w:tr>
      <w:tr w:rsidR="00720323" w:rsidRPr="00720323" w:rsidTr="00720323"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В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18 500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20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12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1450</w:t>
            </w:r>
          </w:p>
        </w:tc>
      </w:tr>
    </w:tbl>
    <w:p w:rsidR="00720323" w:rsidRPr="00720323" w:rsidRDefault="00720323" w:rsidP="00720323">
      <w:pPr>
        <w:pStyle w:val="a5"/>
        <w:shd w:val="clear" w:color="auto" w:fill="FFFFFF"/>
        <w:spacing w:after="135" w:line="240" w:lineRule="auto"/>
        <w:ind w:left="1353"/>
        <w:rPr>
          <w:rStyle w:val="c1"/>
          <w:color w:val="111115"/>
          <w:lang w:eastAsia="ru-RU"/>
        </w:rPr>
      </w:pPr>
      <w:r>
        <w:rPr>
          <w:rStyle w:val="c1"/>
          <w:color w:val="111115"/>
          <w:lang w:eastAsia="ru-RU"/>
        </w:rPr>
        <w:t>О</w:t>
      </w:r>
      <w:r w:rsidRPr="00720323">
        <w:rPr>
          <w:rStyle w:val="c1"/>
          <w:color w:val="111115"/>
          <w:lang w:eastAsia="ru-RU"/>
        </w:rPr>
        <w:t>пределите, в каком из салонов покупка смартфона с учётом полностью выплаченного кредита обойдётся дешевле. В ответ запишите эту сумму</w:t>
      </w:r>
      <w:r w:rsidR="00C60EE4">
        <w:rPr>
          <w:rStyle w:val="c1"/>
          <w:color w:val="111115"/>
          <w:lang w:eastAsia="ru-RU"/>
        </w:rPr>
        <w:t xml:space="preserve"> </w:t>
      </w:r>
      <w:r w:rsidRPr="00720323">
        <w:rPr>
          <w:rStyle w:val="c1"/>
          <w:color w:val="111115"/>
          <w:lang w:eastAsia="ru-RU"/>
        </w:rPr>
        <w:t>в рублях.</w:t>
      </w:r>
    </w:p>
    <w:bookmarkEnd w:id="41"/>
    <w:p w:rsidR="00720323" w:rsidRPr="00720323" w:rsidRDefault="00720323" w:rsidP="00720323">
      <w:pPr>
        <w:pStyle w:val="a5"/>
        <w:numPr>
          <w:ilvl w:val="0"/>
          <w:numId w:val="25"/>
        </w:numPr>
        <w:shd w:val="clear" w:color="auto" w:fill="FFFFFF"/>
        <w:spacing w:after="135" w:line="240" w:lineRule="auto"/>
        <w:rPr>
          <w:rStyle w:val="c1"/>
          <w:color w:val="111115"/>
          <w:lang w:eastAsia="ru-RU"/>
        </w:rPr>
      </w:pPr>
      <w:r>
        <w:rPr>
          <w:rFonts w:ascii="Arial" w:eastAsia="Times New Roman" w:hAnsi="Arial" w:cs="Arial"/>
          <w:color w:val="333333"/>
          <w:szCs w:val="24"/>
          <w:lang w:eastAsia="ru-RU"/>
        </w:rPr>
        <w:t xml:space="preserve"> </w:t>
      </w:r>
      <w:bookmarkStart w:id="42" w:name="_Hlk156045839"/>
      <w:r w:rsidRPr="00720323">
        <w:rPr>
          <w:rStyle w:val="c1"/>
          <w:color w:val="111115"/>
          <w:lang w:eastAsia="ru-RU"/>
        </w:rPr>
        <w:t>Абонент хочет приобрести новый смартфон. В трёх салонах сотовой связи этот смартфон продаётся в кредит (сначала делается первоначальный взнос,</w:t>
      </w:r>
      <w:r w:rsidR="00965DB1">
        <w:rPr>
          <w:rStyle w:val="c1"/>
          <w:color w:val="111115"/>
          <w:lang w:eastAsia="ru-RU"/>
        </w:rPr>
        <w:t xml:space="preserve"> </w:t>
      </w:r>
      <w:r w:rsidRPr="00720323">
        <w:rPr>
          <w:rStyle w:val="c1"/>
          <w:color w:val="111115"/>
          <w:lang w:eastAsia="ru-RU"/>
        </w:rPr>
        <w:t>а потом ежемесячно в течение всего срока кредита вносятся платежи) на разных условиях. Условия приведены в таблице.</w:t>
      </w:r>
    </w:p>
    <w:tbl>
      <w:tblPr>
        <w:tblW w:w="117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9"/>
        <w:gridCol w:w="2891"/>
        <w:gridCol w:w="2922"/>
        <w:gridCol w:w="2291"/>
        <w:gridCol w:w="2472"/>
      </w:tblGrid>
      <w:tr w:rsidR="00720323" w:rsidRPr="00720323" w:rsidTr="00720323"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Салон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Стоимость смартфона (руб.)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Первоначальный</w:t>
            </w:r>
          </w:p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взнос</w:t>
            </w:r>
          </w:p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(% от стоимости)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Срок кредита (мес.)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Ежемесячный платёж (руб.)</w:t>
            </w:r>
          </w:p>
        </w:tc>
      </w:tr>
      <w:tr w:rsidR="00720323" w:rsidRPr="00720323" w:rsidTr="00720323"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А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18 000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20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6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2650</w:t>
            </w:r>
          </w:p>
        </w:tc>
      </w:tr>
      <w:tr w:rsidR="00720323" w:rsidRPr="00720323" w:rsidTr="00720323"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Б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17 500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30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12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1200</w:t>
            </w:r>
          </w:p>
        </w:tc>
      </w:tr>
      <w:tr w:rsidR="00720323" w:rsidRPr="00720323" w:rsidTr="00720323"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В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17 600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25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12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1300</w:t>
            </w:r>
          </w:p>
        </w:tc>
      </w:tr>
    </w:tbl>
    <w:p w:rsidR="00720323" w:rsidRPr="00720323" w:rsidRDefault="00720323" w:rsidP="00720323">
      <w:pPr>
        <w:shd w:val="clear" w:color="auto" w:fill="FFFFFF"/>
        <w:spacing w:after="135" w:line="240" w:lineRule="auto"/>
        <w:rPr>
          <w:rStyle w:val="c1"/>
          <w:color w:val="111115"/>
          <w:lang w:eastAsia="ru-RU"/>
        </w:rPr>
      </w:pPr>
      <w:r w:rsidRPr="00720323">
        <w:rPr>
          <w:rStyle w:val="c1"/>
          <w:color w:val="111115"/>
          <w:lang w:eastAsia="ru-RU"/>
        </w:rPr>
        <w:t> Определите, в каком из салонов покупка смартфона с учётом полностью выплаченного кредита обойдётся дешевле. В ответ запишите эту сумму</w:t>
      </w:r>
      <w:r>
        <w:rPr>
          <w:rStyle w:val="c1"/>
          <w:color w:val="111115"/>
          <w:lang w:eastAsia="ru-RU"/>
        </w:rPr>
        <w:t xml:space="preserve"> </w:t>
      </w:r>
      <w:r w:rsidRPr="00720323">
        <w:rPr>
          <w:rStyle w:val="c1"/>
          <w:color w:val="111115"/>
          <w:lang w:eastAsia="ru-RU"/>
        </w:rPr>
        <w:t>в рублях.</w:t>
      </w:r>
    </w:p>
    <w:bookmarkEnd w:id="42"/>
    <w:p w:rsidR="00720323" w:rsidRPr="00720323" w:rsidRDefault="00720323" w:rsidP="00720323">
      <w:pPr>
        <w:pStyle w:val="a5"/>
        <w:numPr>
          <w:ilvl w:val="0"/>
          <w:numId w:val="25"/>
        </w:numPr>
        <w:shd w:val="clear" w:color="auto" w:fill="FFFFFF"/>
        <w:spacing w:after="135" w:line="240" w:lineRule="auto"/>
        <w:rPr>
          <w:rStyle w:val="c1"/>
          <w:color w:val="111115"/>
          <w:lang w:eastAsia="ru-RU"/>
        </w:rPr>
      </w:pPr>
      <w:r w:rsidRPr="00720323">
        <w:rPr>
          <w:rStyle w:val="c1"/>
          <w:color w:val="111115"/>
          <w:lang w:eastAsia="ru-RU"/>
        </w:rPr>
        <w:t>Абонент хочет приобрести новый смартфон. В трёх салонах сотовой связи этот смартфон продаётся в кредит (сначала делается первоначальный взнос,</w:t>
      </w:r>
      <w:r w:rsidR="00965DB1">
        <w:rPr>
          <w:rStyle w:val="c1"/>
          <w:color w:val="111115"/>
          <w:lang w:eastAsia="ru-RU"/>
        </w:rPr>
        <w:t xml:space="preserve"> </w:t>
      </w:r>
      <w:r w:rsidRPr="00720323">
        <w:rPr>
          <w:rStyle w:val="c1"/>
          <w:color w:val="111115"/>
          <w:lang w:eastAsia="ru-RU"/>
        </w:rPr>
        <w:t>а потом ежемесячно в течение всего срока кредита вносятся платежи)</w:t>
      </w:r>
      <w:r w:rsidR="00965DB1">
        <w:rPr>
          <w:rStyle w:val="c1"/>
          <w:color w:val="111115"/>
          <w:lang w:eastAsia="ru-RU"/>
        </w:rPr>
        <w:t xml:space="preserve"> </w:t>
      </w:r>
      <w:r w:rsidRPr="00720323">
        <w:rPr>
          <w:rStyle w:val="c1"/>
          <w:color w:val="111115"/>
          <w:lang w:eastAsia="ru-RU"/>
        </w:rPr>
        <w:t>на разных условиях. Условия приведены в таблице.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7"/>
        <w:gridCol w:w="2406"/>
        <w:gridCol w:w="3229"/>
        <w:gridCol w:w="1972"/>
        <w:gridCol w:w="2164"/>
      </w:tblGrid>
      <w:tr w:rsidR="00720323" w:rsidRPr="00720323" w:rsidTr="0072032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Салон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Стоимость смартфона (руб.)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Первоначальный взнос</w:t>
            </w:r>
          </w:p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(% от стоимости)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Срок кредита (мес.)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Ежемесячный платёж (руб.)</w:t>
            </w:r>
          </w:p>
        </w:tc>
      </w:tr>
      <w:tr w:rsidR="00720323" w:rsidRPr="00720323" w:rsidTr="0072032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А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16 200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25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12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1250</w:t>
            </w:r>
          </w:p>
        </w:tc>
      </w:tr>
      <w:tr w:rsidR="00720323" w:rsidRPr="00720323" w:rsidTr="0072032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Б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16 500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20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6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2600</w:t>
            </w:r>
          </w:p>
        </w:tc>
      </w:tr>
      <w:tr w:rsidR="00720323" w:rsidRPr="00720323" w:rsidTr="00720323"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В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17 000</w:t>
            </w:r>
          </w:p>
        </w:tc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30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12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1100</w:t>
            </w:r>
          </w:p>
        </w:tc>
      </w:tr>
    </w:tbl>
    <w:p w:rsidR="00720323" w:rsidRPr="00720323" w:rsidRDefault="00720323" w:rsidP="00720323">
      <w:pPr>
        <w:shd w:val="clear" w:color="auto" w:fill="FFFFFF"/>
        <w:spacing w:after="135" w:line="240" w:lineRule="auto"/>
        <w:ind w:left="993"/>
        <w:rPr>
          <w:rStyle w:val="c1"/>
          <w:color w:val="111115"/>
          <w:lang w:eastAsia="ru-RU"/>
        </w:rPr>
      </w:pPr>
      <w:r w:rsidRPr="00720323">
        <w:rPr>
          <w:rStyle w:val="c1"/>
          <w:color w:val="111115"/>
          <w:lang w:eastAsia="ru-RU"/>
        </w:rPr>
        <w:t>Определите, в каком из салонов покупка смартфона с учётом полностью выплаченного кредита обойдётся дешевле. В ответ запишите эту сумму</w:t>
      </w:r>
      <w:r>
        <w:rPr>
          <w:rStyle w:val="c1"/>
          <w:color w:val="111115"/>
          <w:lang w:eastAsia="ru-RU"/>
        </w:rPr>
        <w:t xml:space="preserve"> </w:t>
      </w:r>
      <w:r w:rsidRPr="00720323">
        <w:rPr>
          <w:rStyle w:val="c1"/>
          <w:color w:val="111115"/>
          <w:lang w:eastAsia="ru-RU"/>
        </w:rPr>
        <w:t>в рублях.</w:t>
      </w:r>
    </w:p>
    <w:p w:rsidR="00720323" w:rsidRPr="00720323" w:rsidRDefault="00720323" w:rsidP="00720323">
      <w:pPr>
        <w:pStyle w:val="a5"/>
        <w:numPr>
          <w:ilvl w:val="0"/>
          <w:numId w:val="25"/>
        </w:numPr>
        <w:shd w:val="clear" w:color="auto" w:fill="FFFFFF"/>
        <w:spacing w:after="135" w:line="240" w:lineRule="auto"/>
        <w:rPr>
          <w:rStyle w:val="c1"/>
          <w:color w:val="111115"/>
          <w:lang w:eastAsia="ru-RU"/>
        </w:rPr>
      </w:pPr>
      <w:bookmarkStart w:id="43" w:name="_Hlk156045270"/>
      <w:r w:rsidRPr="00720323">
        <w:rPr>
          <w:rStyle w:val="c1"/>
          <w:color w:val="111115"/>
          <w:lang w:eastAsia="ru-RU"/>
        </w:rPr>
        <w:t>Помимо мобильного интернета, абонент использует домашний интернет</w:t>
      </w:r>
      <w:r w:rsidR="00965DB1">
        <w:rPr>
          <w:rStyle w:val="c1"/>
          <w:color w:val="111115"/>
          <w:lang w:eastAsia="ru-RU"/>
        </w:rPr>
        <w:t xml:space="preserve"> </w:t>
      </w:r>
      <w:r w:rsidRPr="00720323">
        <w:rPr>
          <w:rStyle w:val="c1"/>
          <w:color w:val="111115"/>
          <w:lang w:eastAsia="ru-RU"/>
        </w:rPr>
        <w:t>от провайдера «Омега». Этот интернет-провайдер предлагает три тарифных плана. Условия приведены в таблице.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9"/>
        <w:gridCol w:w="4727"/>
        <w:gridCol w:w="4022"/>
      </w:tblGrid>
      <w:tr w:rsidR="00720323" w:rsidRPr="00720323" w:rsidTr="00720323"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Тарифный план</w:t>
            </w:r>
          </w:p>
        </w:tc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Абонентская плата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Плата за трафик</w:t>
            </w:r>
          </w:p>
        </w:tc>
      </w:tr>
      <w:tr w:rsidR="00720323" w:rsidRPr="00720323" w:rsidTr="00720323"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«0»</w:t>
            </w:r>
          </w:p>
        </w:tc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Нет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1,5 руб. за 1 Мб</w:t>
            </w:r>
          </w:p>
        </w:tc>
      </w:tr>
      <w:tr w:rsidR="00720323" w:rsidRPr="00720323" w:rsidTr="00720323"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«200»</w:t>
            </w:r>
          </w:p>
        </w:tc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204 руб. за 200 Мб трафика в месяц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1,2 руб. за 1 Мб сверх 200 Мб</w:t>
            </w:r>
          </w:p>
        </w:tc>
      </w:tr>
      <w:tr w:rsidR="00720323" w:rsidRPr="00720323" w:rsidTr="00720323"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«700»</w:t>
            </w:r>
          </w:p>
        </w:tc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672 руб. за 700 Мб трафика в месяц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0,5 руб. за 1 Мб сверх 700 Мб</w:t>
            </w:r>
          </w:p>
        </w:tc>
      </w:tr>
    </w:tbl>
    <w:p w:rsidR="00720323" w:rsidRPr="00720323" w:rsidRDefault="00720323" w:rsidP="00720323">
      <w:pPr>
        <w:shd w:val="clear" w:color="auto" w:fill="FFFFFF"/>
        <w:spacing w:after="135" w:line="240" w:lineRule="auto"/>
        <w:ind w:left="993"/>
        <w:rPr>
          <w:rStyle w:val="c1"/>
          <w:color w:val="111115"/>
          <w:lang w:eastAsia="ru-RU"/>
        </w:rPr>
      </w:pPr>
      <w:r w:rsidRPr="00720323">
        <w:rPr>
          <w:rStyle w:val="c1"/>
          <w:color w:val="111115"/>
          <w:lang w:eastAsia="ru-RU"/>
        </w:rPr>
        <w:t>Абонент предполагает, что трафик составит 700 Мб в месяц, и выбирает наиболее дешёвый тарифный план. Сколько рублей должен будет заплатить абонент за месяц, если трафик действительно будет равен 700 Мб?</w:t>
      </w:r>
    </w:p>
    <w:p w:rsidR="00720323" w:rsidRPr="00720323" w:rsidRDefault="00720323" w:rsidP="00720323">
      <w:pPr>
        <w:pStyle w:val="a5"/>
        <w:numPr>
          <w:ilvl w:val="0"/>
          <w:numId w:val="25"/>
        </w:numPr>
        <w:shd w:val="clear" w:color="auto" w:fill="FFFFFF"/>
        <w:spacing w:after="135" w:line="240" w:lineRule="auto"/>
        <w:rPr>
          <w:rStyle w:val="c1"/>
          <w:color w:val="111115"/>
          <w:lang w:eastAsia="ru-RU"/>
        </w:rPr>
      </w:pPr>
      <w:bookmarkStart w:id="44" w:name="_Hlk156045153"/>
      <w:bookmarkEnd w:id="43"/>
      <w:r w:rsidRPr="00720323">
        <w:rPr>
          <w:rStyle w:val="c1"/>
          <w:color w:val="111115"/>
          <w:lang w:eastAsia="ru-RU"/>
        </w:rPr>
        <w:t>Помимо мобильного интернета, абонент использует домашний интернет от провайдера «Омега». Этот интернет-провайдер предлагает три тарифных плана. Условия приведены в таблице.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9"/>
        <w:gridCol w:w="4727"/>
        <w:gridCol w:w="4022"/>
      </w:tblGrid>
      <w:tr w:rsidR="00720323" w:rsidRPr="00720323" w:rsidTr="00720323"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Тарифный план</w:t>
            </w:r>
          </w:p>
        </w:tc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Абонентская плата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Плата за трафик</w:t>
            </w:r>
          </w:p>
        </w:tc>
      </w:tr>
      <w:tr w:rsidR="00720323" w:rsidRPr="00720323" w:rsidTr="00720323"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«0»</w:t>
            </w:r>
          </w:p>
        </w:tc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Нет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1,6 руб. за 1 Мб</w:t>
            </w:r>
          </w:p>
        </w:tc>
      </w:tr>
      <w:tr w:rsidR="00720323" w:rsidRPr="00720323" w:rsidTr="00720323"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lastRenderedPageBreak/>
              <w:t>«300»</w:t>
            </w:r>
          </w:p>
        </w:tc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315 руб. за 300 Мб трафика в месяц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1,2 руб. за 1 Мб сверх 300 Мб</w:t>
            </w:r>
          </w:p>
        </w:tc>
      </w:tr>
      <w:tr w:rsidR="00720323" w:rsidRPr="00720323" w:rsidTr="00720323"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«700»</w:t>
            </w:r>
          </w:p>
        </w:tc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710 руб. за 700 Мб трафика в месяц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0,5 руб. за 1 Мб сверх 700 Мб</w:t>
            </w:r>
          </w:p>
        </w:tc>
      </w:tr>
    </w:tbl>
    <w:p w:rsidR="00720323" w:rsidRPr="00720323" w:rsidRDefault="00720323" w:rsidP="00720323">
      <w:pPr>
        <w:shd w:val="clear" w:color="auto" w:fill="FFFFFF"/>
        <w:spacing w:after="135" w:line="240" w:lineRule="auto"/>
        <w:ind w:left="993"/>
        <w:rPr>
          <w:rStyle w:val="c1"/>
          <w:color w:val="111115"/>
          <w:lang w:eastAsia="ru-RU"/>
        </w:rPr>
      </w:pPr>
      <w:r w:rsidRPr="00720323">
        <w:rPr>
          <w:rStyle w:val="c1"/>
          <w:color w:val="111115"/>
          <w:lang w:eastAsia="ru-RU"/>
        </w:rPr>
        <w:t>Абонент предполагает, что трафик составит 700 Мб в месяц, и выбирает наиболее дешёвый тарифный план. Сколько рублей должен будет заплатить абонент за месяц, если трафик действительно будет равен 700 Мб?</w:t>
      </w:r>
    </w:p>
    <w:p w:rsidR="00720323" w:rsidRPr="00720323" w:rsidRDefault="00720323" w:rsidP="00720323">
      <w:pPr>
        <w:pStyle w:val="a5"/>
        <w:numPr>
          <w:ilvl w:val="0"/>
          <w:numId w:val="25"/>
        </w:numPr>
        <w:shd w:val="clear" w:color="auto" w:fill="FFFFFF"/>
        <w:spacing w:after="135" w:line="240" w:lineRule="auto"/>
        <w:rPr>
          <w:rStyle w:val="c1"/>
          <w:color w:val="111115"/>
          <w:lang w:eastAsia="ru-RU"/>
        </w:rPr>
      </w:pPr>
      <w:bookmarkStart w:id="45" w:name="_Hlk156045106"/>
      <w:bookmarkEnd w:id="44"/>
      <w:r w:rsidRPr="00720323">
        <w:rPr>
          <w:rStyle w:val="c1"/>
          <w:color w:val="111115"/>
          <w:lang w:eastAsia="ru-RU"/>
        </w:rPr>
        <w:t>Помимо мобильного интернета, абонент использует домашний интернет</w:t>
      </w:r>
      <w:r w:rsidR="00965DB1">
        <w:rPr>
          <w:rStyle w:val="c1"/>
          <w:color w:val="111115"/>
          <w:lang w:eastAsia="ru-RU"/>
        </w:rPr>
        <w:t xml:space="preserve"> </w:t>
      </w:r>
      <w:r w:rsidRPr="00720323">
        <w:rPr>
          <w:rStyle w:val="c1"/>
          <w:color w:val="111115"/>
          <w:lang w:eastAsia="ru-RU"/>
        </w:rPr>
        <w:t>от провайдера «Омега». Этот интернет-провайдер предлагает три тарифных плана. Условия приведены в таблице.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9"/>
        <w:gridCol w:w="4727"/>
        <w:gridCol w:w="4022"/>
      </w:tblGrid>
      <w:tr w:rsidR="00720323" w:rsidRPr="00720323" w:rsidTr="00720323"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Тарифный план</w:t>
            </w:r>
          </w:p>
        </w:tc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Абонентская плата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Плата за трафик</w:t>
            </w:r>
          </w:p>
        </w:tc>
      </w:tr>
      <w:tr w:rsidR="00720323" w:rsidRPr="00720323" w:rsidTr="00720323"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«0»</w:t>
            </w:r>
          </w:p>
        </w:tc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Нет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1,4 руб. за 1 Мб</w:t>
            </w:r>
          </w:p>
        </w:tc>
      </w:tr>
      <w:tr w:rsidR="00720323" w:rsidRPr="00720323" w:rsidTr="00720323"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«300»</w:t>
            </w:r>
          </w:p>
        </w:tc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315 руб. за 300 Мб трафика в месяц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1,2 руб. за 1 Мб сверх 300 Мб</w:t>
            </w:r>
          </w:p>
        </w:tc>
      </w:tr>
      <w:tr w:rsidR="00720323" w:rsidRPr="00720323" w:rsidTr="00720323"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«800»</w:t>
            </w:r>
          </w:p>
        </w:tc>
        <w:tc>
          <w:tcPr>
            <w:tcW w:w="5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950 руб. за 800 Мб трафика в месяц</w:t>
            </w:r>
          </w:p>
        </w:tc>
        <w:tc>
          <w:tcPr>
            <w:tcW w:w="4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20323" w:rsidRPr="00720323" w:rsidRDefault="00720323" w:rsidP="00720323">
            <w:pPr>
              <w:spacing w:after="135" w:line="240" w:lineRule="auto"/>
              <w:rPr>
                <w:rStyle w:val="c1"/>
                <w:color w:val="111115"/>
                <w:lang w:eastAsia="ru-RU"/>
              </w:rPr>
            </w:pPr>
            <w:r w:rsidRPr="00720323">
              <w:rPr>
                <w:rStyle w:val="c1"/>
                <w:color w:val="111115"/>
                <w:lang w:eastAsia="ru-RU"/>
              </w:rPr>
              <w:t>0,5 руб. за 1 Мб сверх 800 Мб</w:t>
            </w:r>
          </w:p>
        </w:tc>
      </w:tr>
    </w:tbl>
    <w:p w:rsidR="00720323" w:rsidRPr="00720323" w:rsidRDefault="00720323" w:rsidP="00720323">
      <w:pPr>
        <w:pStyle w:val="a5"/>
        <w:shd w:val="clear" w:color="auto" w:fill="FFFFFF"/>
        <w:spacing w:after="135" w:line="240" w:lineRule="auto"/>
        <w:ind w:left="1353"/>
        <w:rPr>
          <w:rStyle w:val="c1"/>
          <w:color w:val="111115"/>
          <w:lang w:eastAsia="ru-RU"/>
        </w:rPr>
      </w:pPr>
      <w:r w:rsidRPr="00720323">
        <w:rPr>
          <w:rStyle w:val="c1"/>
          <w:color w:val="111115"/>
          <w:lang w:eastAsia="ru-RU"/>
        </w:rPr>
        <w:t> Абонент предполагает, что трафик составит 800 Мб в месяц, и выбирает наиболее дешёвый тарифный план. Сколько рублей должен будет заплатить абонент за месяц, если трафик действительно будет равен 800 Мб?</w:t>
      </w:r>
    </w:p>
    <w:bookmarkEnd w:id="45"/>
    <w:p w:rsidR="002717B9" w:rsidRPr="00720323" w:rsidRDefault="002717B9" w:rsidP="00720323">
      <w:pPr>
        <w:spacing w:after="0" w:line="240" w:lineRule="auto"/>
        <w:ind w:left="993"/>
        <w:rPr>
          <w:rStyle w:val="c1"/>
          <w:color w:val="111115"/>
          <w:lang w:eastAsia="ru-RU"/>
        </w:rPr>
      </w:pPr>
    </w:p>
    <w:p w:rsidR="00D77E7B" w:rsidRPr="002717B9" w:rsidRDefault="00D77E7B" w:rsidP="00D77E7B">
      <w:pPr>
        <w:jc w:val="center"/>
        <w:rPr>
          <w:rStyle w:val="c1"/>
          <w:color w:val="111115"/>
          <w:lang w:eastAsia="ru-RU"/>
        </w:rPr>
      </w:pPr>
    </w:p>
    <w:p w:rsidR="007A54FE" w:rsidRPr="002717B9" w:rsidRDefault="007A54FE" w:rsidP="007A54FE">
      <w:pPr>
        <w:ind w:right="566"/>
        <w:rPr>
          <w:rStyle w:val="c1"/>
          <w:color w:val="111115"/>
          <w:lang w:eastAsia="ru-RU"/>
        </w:rPr>
      </w:pPr>
    </w:p>
    <w:p w:rsidR="00F108B9" w:rsidRPr="002717B9" w:rsidRDefault="00F108B9" w:rsidP="00A20D7E">
      <w:pPr>
        <w:ind w:left="709" w:right="566"/>
        <w:rPr>
          <w:rStyle w:val="c1"/>
          <w:color w:val="111115"/>
          <w:lang w:eastAsia="ru-RU"/>
        </w:rPr>
      </w:pPr>
    </w:p>
    <w:sectPr w:rsidR="00F108B9" w:rsidRPr="002717B9" w:rsidSect="005428BE">
      <w:pgSz w:w="11906" w:h="16838"/>
      <w:pgMar w:top="284" w:right="424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B2362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C105C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FE3EB0"/>
    <w:multiLevelType w:val="hybridMultilevel"/>
    <w:tmpl w:val="C6786438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BA15901"/>
    <w:multiLevelType w:val="hybridMultilevel"/>
    <w:tmpl w:val="B526FA6A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F462BCA"/>
    <w:multiLevelType w:val="hybridMultilevel"/>
    <w:tmpl w:val="49607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C791E"/>
    <w:multiLevelType w:val="hybridMultilevel"/>
    <w:tmpl w:val="41723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4F5B79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CB0CF3"/>
    <w:multiLevelType w:val="hybridMultilevel"/>
    <w:tmpl w:val="2652887C"/>
    <w:lvl w:ilvl="0" w:tplc="C64E478A">
      <w:start w:val="1"/>
      <w:numFmt w:val="decimal"/>
      <w:lvlText w:val="%1."/>
      <w:lvlJc w:val="left"/>
      <w:pPr>
        <w:ind w:left="927" w:hanging="360"/>
      </w:pPr>
      <w:rPr>
        <w:sz w:val="28"/>
      </w:r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C774F"/>
    <w:multiLevelType w:val="hybridMultilevel"/>
    <w:tmpl w:val="A278568C"/>
    <w:lvl w:ilvl="0" w:tplc="A872A0E2">
      <w:start w:val="34"/>
      <w:numFmt w:val="decimal"/>
      <w:lvlText w:val="%1."/>
      <w:lvlJc w:val="left"/>
      <w:pPr>
        <w:ind w:left="910" w:hanging="5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8D7845"/>
    <w:multiLevelType w:val="hybridMultilevel"/>
    <w:tmpl w:val="08120890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84D4FAF"/>
    <w:multiLevelType w:val="hybridMultilevel"/>
    <w:tmpl w:val="568E0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7A3684"/>
    <w:multiLevelType w:val="hybridMultilevel"/>
    <w:tmpl w:val="B526FA6A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C1F3CE0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EFD2BFF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437FA6"/>
    <w:multiLevelType w:val="hybridMultilevel"/>
    <w:tmpl w:val="00F03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F836A9"/>
    <w:multiLevelType w:val="hybridMultilevel"/>
    <w:tmpl w:val="B526FA6A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49D7386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EB0634"/>
    <w:multiLevelType w:val="hybridMultilevel"/>
    <w:tmpl w:val="61D82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9">
    <w:nsid w:val="46EE59A3"/>
    <w:multiLevelType w:val="hybridMultilevel"/>
    <w:tmpl w:val="078CBEB8"/>
    <w:lvl w:ilvl="0" w:tplc="8F204A52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6C7AF4"/>
    <w:multiLevelType w:val="hybridMultilevel"/>
    <w:tmpl w:val="08120890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A782FE7"/>
    <w:multiLevelType w:val="hybridMultilevel"/>
    <w:tmpl w:val="B526FA6A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D377979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64F0C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8493825"/>
    <w:multiLevelType w:val="hybridMultilevel"/>
    <w:tmpl w:val="E4E6FAD8"/>
    <w:lvl w:ilvl="0" w:tplc="7490242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AC1710A"/>
    <w:multiLevelType w:val="hybridMultilevel"/>
    <w:tmpl w:val="08120890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4502CD"/>
    <w:multiLevelType w:val="hybridMultilevel"/>
    <w:tmpl w:val="694CF7B2"/>
    <w:lvl w:ilvl="0" w:tplc="AE20B488">
      <w:start w:val="1"/>
      <w:numFmt w:val="decimal"/>
      <w:lvlText w:val="%1."/>
      <w:lvlJc w:val="left"/>
      <w:pPr>
        <w:ind w:left="1065" w:hanging="705"/>
      </w:pPr>
      <w:rPr>
        <w:rFonts w:ascii="Calibri" w:hAnsi="Calibri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513E4A"/>
    <w:multiLevelType w:val="hybridMultilevel"/>
    <w:tmpl w:val="E188D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37DB9"/>
    <w:multiLevelType w:val="hybridMultilevel"/>
    <w:tmpl w:val="81D68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B60584"/>
    <w:multiLevelType w:val="hybridMultilevel"/>
    <w:tmpl w:val="8B14E3A0"/>
    <w:lvl w:ilvl="0" w:tplc="A60CC8D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1593849"/>
    <w:multiLevelType w:val="hybridMultilevel"/>
    <w:tmpl w:val="F0C66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61C76"/>
    <w:multiLevelType w:val="hybridMultilevel"/>
    <w:tmpl w:val="B526FA6A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7804208"/>
    <w:multiLevelType w:val="hybridMultilevel"/>
    <w:tmpl w:val="08120890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BCB7F5E"/>
    <w:multiLevelType w:val="hybridMultilevel"/>
    <w:tmpl w:val="C856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0CC8D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EE37C3"/>
    <w:multiLevelType w:val="hybridMultilevel"/>
    <w:tmpl w:val="BF107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0C8B66E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156136"/>
    <w:multiLevelType w:val="hybridMultilevel"/>
    <w:tmpl w:val="BF2C7AB4"/>
    <w:lvl w:ilvl="0" w:tplc="0419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225DB9"/>
    <w:multiLevelType w:val="hybridMultilevel"/>
    <w:tmpl w:val="08120890"/>
    <w:lvl w:ilvl="0" w:tplc="FFFFFFFF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D364D76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F55BC4"/>
    <w:multiLevelType w:val="hybridMultilevel"/>
    <w:tmpl w:val="7C7E6A6A"/>
    <w:lvl w:ilvl="0" w:tplc="90C8B66E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9"/>
  </w:num>
  <w:num w:numId="4">
    <w:abstractNumId w:val="14"/>
  </w:num>
  <w:num w:numId="5">
    <w:abstractNumId w:val="28"/>
  </w:num>
  <w:num w:numId="6">
    <w:abstractNumId w:val="35"/>
  </w:num>
  <w:num w:numId="7">
    <w:abstractNumId w:val="16"/>
  </w:num>
  <w:num w:numId="8">
    <w:abstractNumId w:val="39"/>
  </w:num>
  <w:num w:numId="9">
    <w:abstractNumId w:val="0"/>
  </w:num>
  <w:num w:numId="10">
    <w:abstractNumId w:val="22"/>
  </w:num>
  <w:num w:numId="11">
    <w:abstractNumId w:val="13"/>
  </w:num>
  <w:num w:numId="12">
    <w:abstractNumId w:val="38"/>
  </w:num>
  <w:num w:numId="13">
    <w:abstractNumId w:val="34"/>
  </w:num>
  <w:num w:numId="14">
    <w:abstractNumId w:val="1"/>
  </w:num>
  <w:num w:numId="15">
    <w:abstractNumId w:val="12"/>
  </w:num>
  <w:num w:numId="16">
    <w:abstractNumId w:val="6"/>
  </w:num>
  <w:num w:numId="17">
    <w:abstractNumId w:val="30"/>
  </w:num>
  <w:num w:numId="18">
    <w:abstractNumId w:val="23"/>
  </w:num>
  <w:num w:numId="19">
    <w:abstractNumId w:val="19"/>
  </w:num>
  <w:num w:numId="20">
    <w:abstractNumId w:val="17"/>
  </w:num>
  <w:num w:numId="21">
    <w:abstractNumId w:val="10"/>
  </w:num>
  <w:num w:numId="22">
    <w:abstractNumId w:val="4"/>
  </w:num>
  <w:num w:numId="23">
    <w:abstractNumId w:val="8"/>
  </w:num>
  <w:num w:numId="24">
    <w:abstractNumId w:val="36"/>
  </w:num>
  <w:num w:numId="25">
    <w:abstractNumId w:val="24"/>
  </w:num>
  <w:num w:numId="26">
    <w:abstractNumId w:val="11"/>
  </w:num>
  <w:num w:numId="27">
    <w:abstractNumId w:val="32"/>
  </w:num>
  <w:num w:numId="28">
    <w:abstractNumId w:val="15"/>
  </w:num>
  <w:num w:numId="29">
    <w:abstractNumId w:val="21"/>
  </w:num>
  <w:num w:numId="30">
    <w:abstractNumId w:val="3"/>
  </w:num>
  <w:num w:numId="31">
    <w:abstractNumId w:val="20"/>
  </w:num>
  <w:num w:numId="32">
    <w:abstractNumId w:val="33"/>
  </w:num>
  <w:num w:numId="33">
    <w:abstractNumId w:val="37"/>
  </w:num>
  <w:num w:numId="34">
    <w:abstractNumId w:val="9"/>
  </w:num>
  <w:num w:numId="35">
    <w:abstractNumId w:val="25"/>
  </w:num>
  <w:num w:numId="36">
    <w:abstractNumId w:val="2"/>
  </w:num>
  <w:num w:numId="37">
    <w:abstractNumId w:val="26"/>
  </w:num>
  <w:num w:numId="38">
    <w:abstractNumId w:val="18"/>
  </w:num>
  <w:num w:numId="39">
    <w:abstractNumId w:val="31"/>
  </w:num>
  <w:num w:numId="4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A60"/>
    <w:rsid w:val="00016851"/>
    <w:rsid w:val="00020696"/>
    <w:rsid w:val="0020704F"/>
    <w:rsid w:val="002717B9"/>
    <w:rsid w:val="002E5ED8"/>
    <w:rsid w:val="002E73EA"/>
    <w:rsid w:val="00382C23"/>
    <w:rsid w:val="0039550B"/>
    <w:rsid w:val="003B6206"/>
    <w:rsid w:val="00443EF6"/>
    <w:rsid w:val="004D6AAE"/>
    <w:rsid w:val="0052530C"/>
    <w:rsid w:val="005428BE"/>
    <w:rsid w:val="0057322D"/>
    <w:rsid w:val="005D2D53"/>
    <w:rsid w:val="005F7947"/>
    <w:rsid w:val="00641CC2"/>
    <w:rsid w:val="006F5B38"/>
    <w:rsid w:val="00720323"/>
    <w:rsid w:val="0076219D"/>
    <w:rsid w:val="007A54FE"/>
    <w:rsid w:val="007C603D"/>
    <w:rsid w:val="007E2D29"/>
    <w:rsid w:val="00964CE7"/>
    <w:rsid w:val="00965DB1"/>
    <w:rsid w:val="009B6981"/>
    <w:rsid w:val="009D604A"/>
    <w:rsid w:val="00A20D7E"/>
    <w:rsid w:val="00A956E8"/>
    <w:rsid w:val="00AA648C"/>
    <w:rsid w:val="00AB22C9"/>
    <w:rsid w:val="00B455E9"/>
    <w:rsid w:val="00C21A76"/>
    <w:rsid w:val="00C51A40"/>
    <w:rsid w:val="00C60EE4"/>
    <w:rsid w:val="00C70F02"/>
    <w:rsid w:val="00D77E7B"/>
    <w:rsid w:val="00D80017"/>
    <w:rsid w:val="00D95535"/>
    <w:rsid w:val="00DD5830"/>
    <w:rsid w:val="00E21A60"/>
    <w:rsid w:val="00F108B9"/>
    <w:rsid w:val="00F73361"/>
    <w:rsid w:val="00FA1F8A"/>
    <w:rsid w:val="00FE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85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link w:val="a4"/>
    <w:qFormat/>
    <w:rsid w:val="0020704F"/>
    <w:pPr>
      <w:spacing w:after="0" w:line="360" w:lineRule="auto"/>
      <w:ind w:firstLine="709"/>
      <w:jc w:val="both"/>
    </w:pPr>
    <w:rPr>
      <w:szCs w:val="24"/>
      <w:lang w:val="en-US"/>
    </w:rPr>
  </w:style>
  <w:style w:type="character" w:customStyle="1" w:styleId="a4">
    <w:name w:val="ЗАГОЛОВОК Знак"/>
    <w:basedOn w:val="a0"/>
    <w:link w:val="a3"/>
    <w:rsid w:val="0020704F"/>
    <w:rPr>
      <w:rFonts w:ascii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1"/>
    <w:qFormat/>
    <w:rsid w:val="0076219D"/>
    <w:pPr>
      <w:ind w:left="720"/>
      <w:contextualSpacing/>
    </w:pPr>
  </w:style>
  <w:style w:type="paragraph" w:customStyle="1" w:styleId="leftmargin">
    <w:name w:val="left_margin"/>
    <w:basedOn w:val="a"/>
    <w:rsid w:val="0076219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6">
    <w:name w:val="Normal (Web)"/>
    <w:basedOn w:val="a"/>
    <w:uiPriority w:val="99"/>
    <w:unhideWhenUsed/>
    <w:rsid w:val="0076219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Default">
    <w:name w:val="Default"/>
    <w:rsid w:val="007621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762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41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1CC2"/>
    <w:rPr>
      <w:rFonts w:ascii="Tahoma" w:hAnsi="Tahoma" w:cs="Tahoma"/>
      <w:sz w:val="16"/>
      <w:szCs w:val="16"/>
    </w:rPr>
  </w:style>
  <w:style w:type="character" w:customStyle="1" w:styleId="outernumber">
    <w:name w:val="outer_number"/>
    <w:basedOn w:val="a0"/>
    <w:rsid w:val="00641CC2"/>
  </w:style>
  <w:style w:type="character" w:customStyle="1" w:styleId="probnums">
    <w:name w:val="prob_nums"/>
    <w:basedOn w:val="a0"/>
    <w:rsid w:val="00641CC2"/>
  </w:style>
  <w:style w:type="character" w:styleId="aa">
    <w:name w:val="Hyperlink"/>
    <w:basedOn w:val="a0"/>
    <w:uiPriority w:val="99"/>
    <w:semiHidden/>
    <w:unhideWhenUsed/>
    <w:rsid w:val="00641CC2"/>
    <w:rPr>
      <w:color w:val="0000FF"/>
      <w:u w:val="single"/>
    </w:rPr>
  </w:style>
  <w:style w:type="paragraph" w:customStyle="1" w:styleId="question">
    <w:name w:val="question"/>
    <w:basedOn w:val="a"/>
    <w:rsid w:val="007A54F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D2D5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2"/>
    </w:rPr>
  </w:style>
  <w:style w:type="paragraph" w:customStyle="1" w:styleId="c9">
    <w:name w:val="c9"/>
    <w:basedOn w:val="a"/>
    <w:rsid w:val="002E73E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1">
    <w:name w:val="c1"/>
    <w:basedOn w:val="a0"/>
    <w:rsid w:val="002E73EA"/>
  </w:style>
  <w:style w:type="paragraph" w:styleId="ab">
    <w:name w:val="Body Text"/>
    <w:basedOn w:val="a"/>
    <w:link w:val="ac"/>
    <w:rsid w:val="00D80017"/>
    <w:pPr>
      <w:spacing w:after="120" w:line="240" w:lineRule="auto"/>
    </w:pPr>
    <w:rPr>
      <w:rFonts w:eastAsia="Times New Roman" w:cs="Times New Roman"/>
      <w:szCs w:val="24"/>
      <w:lang/>
    </w:rPr>
  </w:style>
  <w:style w:type="character" w:customStyle="1" w:styleId="ac">
    <w:name w:val="Основной текст Знак"/>
    <w:basedOn w:val="a0"/>
    <w:link w:val="ab"/>
    <w:rsid w:val="00D80017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7150">
          <w:marLeft w:val="0"/>
          <w:marRight w:val="0"/>
          <w:marTop w:val="1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34083">
              <w:marLeft w:val="0"/>
              <w:marRight w:val="0"/>
              <w:marTop w:val="1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416">
                  <w:marLeft w:val="0"/>
                  <w:marRight w:val="0"/>
                  <w:marTop w:val="12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28550">
          <w:marLeft w:val="0"/>
          <w:marRight w:val="0"/>
          <w:marTop w:val="1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70045">
              <w:marLeft w:val="0"/>
              <w:marRight w:val="0"/>
              <w:marTop w:val="1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70855">
                  <w:marLeft w:val="0"/>
                  <w:marRight w:val="0"/>
                  <w:marTop w:val="124"/>
                  <w:marBottom w:val="1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2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752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2395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95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4872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2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4314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1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94392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784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30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860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57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4D610-C977-42B3-BC9C-BD80A0DB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13</Pages>
  <Words>3321</Words>
  <Characters>18932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GOD4TECH</dc:creator>
  <cp:lastModifiedBy>Admin</cp:lastModifiedBy>
  <cp:revision>9</cp:revision>
  <dcterms:created xsi:type="dcterms:W3CDTF">2024-01-12T16:40:00Z</dcterms:created>
  <dcterms:modified xsi:type="dcterms:W3CDTF">2025-03-15T10:01:00Z</dcterms:modified>
</cp:coreProperties>
</file>